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8E" w:rsidRPr="00214D3E" w:rsidRDefault="00CA05D8" w:rsidP="00CA05D8">
      <w:pPr>
        <w:jc w:val="center"/>
        <w:rPr>
          <w:b/>
          <w:lang w:val="sr-Cyrl-RS"/>
        </w:rPr>
      </w:pPr>
      <w:r w:rsidRPr="00214D3E">
        <w:rPr>
          <w:b/>
          <w:lang w:val="sr-Cyrl-RS"/>
        </w:rPr>
        <w:t>ТЕХНИЧКА СПЕЦИФИКАЦИЈА</w:t>
      </w:r>
    </w:p>
    <w:p w:rsidR="00CA05D8" w:rsidRPr="00AA58C9" w:rsidRDefault="008972DE" w:rsidP="00CA05D8">
      <w:pPr>
        <w:rPr>
          <w:b/>
          <w:lang w:val="sr-Cyrl-RS"/>
        </w:rPr>
      </w:pPr>
      <w:r w:rsidRPr="00AA58C9">
        <w:rPr>
          <w:b/>
          <w:lang w:val="sr-Cyrl-RS"/>
        </w:rPr>
        <w:t>Пнеуматици за теретни програм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430"/>
        <w:gridCol w:w="1620"/>
        <w:gridCol w:w="1170"/>
        <w:gridCol w:w="1080"/>
        <w:gridCol w:w="1260"/>
        <w:gridCol w:w="1440"/>
        <w:gridCol w:w="1530"/>
        <w:gridCol w:w="900"/>
        <w:gridCol w:w="918"/>
      </w:tblGrid>
      <w:tr w:rsidR="003021B5" w:rsidTr="003021B5">
        <w:tc>
          <w:tcPr>
            <w:tcW w:w="828" w:type="dxa"/>
          </w:tcPr>
          <w:p w:rsidR="00FE0D34" w:rsidRPr="003A257F" w:rsidRDefault="00FE0D34" w:rsidP="00CA05D8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2430" w:type="dxa"/>
            <w:vAlign w:val="center"/>
          </w:tcPr>
          <w:p w:rsidR="00FE0D34" w:rsidRPr="003A257F" w:rsidRDefault="00AE3101" w:rsidP="00F202C0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Назив</w:t>
            </w:r>
          </w:p>
        </w:tc>
        <w:tc>
          <w:tcPr>
            <w:tcW w:w="1620" w:type="dxa"/>
            <w:vAlign w:val="center"/>
          </w:tcPr>
          <w:p w:rsidR="00FE0D34" w:rsidRPr="003A257F" w:rsidRDefault="00AE3101" w:rsidP="00F202C0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Димензије</w:t>
            </w:r>
          </w:p>
        </w:tc>
        <w:tc>
          <w:tcPr>
            <w:tcW w:w="1170" w:type="dxa"/>
            <w:vAlign w:val="center"/>
          </w:tcPr>
          <w:p w:rsidR="00FE0D34" w:rsidRPr="003A257F" w:rsidRDefault="00AE3101" w:rsidP="00F202C0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Мин. индекс носивости</w:t>
            </w:r>
          </w:p>
        </w:tc>
        <w:tc>
          <w:tcPr>
            <w:tcW w:w="1080" w:type="dxa"/>
            <w:vAlign w:val="center"/>
          </w:tcPr>
          <w:p w:rsidR="00FE0D34" w:rsidRPr="003A257F" w:rsidRDefault="007544F7" w:rsidP="00F202C0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Мин. индекс брзине</w:t>
            </w:r>
          </w:p>
        </w:tc>
        <w:tc>
          <w:tcPr>
            <w:tcW w:w="1260" w:type="dxa"/>
            <w:vAlign w:val="center"/>
          </w:tcPr>
          <w:p w:rsidR="00FE0D34" w:rsidRPr="003A257F" w:rsidRDefault="007544F7" w:rsidP="00F202C0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Мин. индекс потрошње горива</w:t>
            </w:r>
          </w:p>
        </w:tc>
        <w:tc>
          <w:tcPr>
            <w:tcW w:w="1440" w:type="dxa"/>
            <w:vAlign w:val="center"/>
          </w:tcPr>
          <w:p w:rsidR="00FE0D34" w:rsidRPr="003A257F" w:rsidRDefault="007544F7" w:rsidP="00F202C0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Мин. индекс при</w:t>
            </w:r>
            <w:r w:rsidR="00EC0F0E" w:rsidRPr="003A257F">
              <w:rPr>
                <w:sz w:val="20"/>
                <w:szCs w:val="20"/>
                <w:lang w:val="sr-Cyrl-RS"/>
              </w:rPr>
              <w:t>јањања на мокрој подлози</w:t>
            </w:r>
          </w:p>
        </w:tc>
        <w:tc>
          <w:tcPr>
            <w:tcW w:w="1530" w:type="dxa"/>
            <w:vAlign w:val="center"/>
          </w:tcPr>
          <w:p w:rsidR="00FE0D34" w:rsidRPr="003A257F" w:rsidRDefault="00EC0F0E" w:rsidP="00F202C0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Емитовање спољне буке при котрљању</w:t>
            </w:r>
          </w:p>
        </w:tc>
        <w:tc>
          <w:tcPr>
            <w:tcW w:w="900" w:type="dxa"/>
            <w:vAlign w:val="center"/>
          </w:tcPr>
          <w:p w:rsidR="003021B5" w:rsidRDefault="00EC0F0E" w:rsidP="00684778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Јед</w:t>
            </w:r>
            <w:r w:rsidR="00684778">
              <w:rPr>
                <w:sz w:val="20"/>
                <w:szCs w:val="20"/>
                <w:lang w:val="sr-Cyrl-RS"/>
              </w:rPr>
              <w:t>.</w:t>
            </w:r>
          </w:p>
          <w:p w:rsidR="00FE0D34" w:rsidRPr="003A257F" w:rsidRDefault="00EC0F0E" w:rsidP="00684778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 xml:space="preserve"> мере</w:t>
            </w:r>
          </w:p>
        </w:tc>
        <w:tc>
          <w:tcPr>
            <w:tcW w:w="918" w:type="dxa"/>
            <w:vAlign w:val="center"/>
          </w:tcPr>
          <w:p w:rsidR="00FE0D34" w:rsidRPr="003A257F" w:rsidRDefault="00EC0F0E" w:rsidP="00684778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Кол</w:t>
            </w:r>
            <w:r w:rsidR="00684778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3021B5" w:rsidTr="00EE5505">
        <w:tc>
          <w:tcPr>
            <w:tcW w:w="828" w:type="dxa"/>
          </w:tcPr>
          <w:p w:rsidR="00FE0D34" w:rsidRDefault="005F2791" w:rsidP="00CA05D8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430" w:type="dxa"/>
          </w:tcPr>
          <w:p w:rsidR="00FE0D34" w:rsidRDefault="005F2791" w:rsidP="00EE55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Пнеуматик </w:t>
            </w:r>
            <w:r w:rsidR="00112571">
              <w:rPr>
                <w:lang w:val="sr-Cyrl-RS"/>
              </w:rPr>
              <w:t>за водећу осовину камиона за експлоатац</w:t>
            </w:r>
            <w:r w:rsidR="00571139">
              <w:rPr>
                <w:lang w:val="sr-Cyrl-RS"/>
              </w:rPr>
              <w:t>ију у регионалним условима</w:t>
            </w:r>
          </w:p>
        </w:tc>
        <w:tc>
          <w:tcPr>
            <w:tcW w:w="1620" w:type="dxa"/>
            <w:vAlign w:val="center"/>
          </w:tcPr>
          <w:p w:rsidR="00FE0D34" w:rsidRDefault="00601D28" w:rsidP="00601D2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385/65</w:t>
            </w:r>
          </w:p>
          <w:p w:rsidR="00601D28" w:rsidRDefault="00AA5A84" w:rsidP="00601D2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R22,5</w:t>
            </w:r>
          </w:p>
          <w:p w:rsidR="00AA5A84" w:rsidRDefault="00AA5A84" w:rsidP="00601D28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Ознака 3</w:t>
            </w:r>
            <w:r>
              <w:rPr>
                <w:lang w:val="sr-Latn-RS"/>
              </w:rPr>
              <w:t>PMSF</w:t>
            </w:r>
          </w:p>
          <w:p w:rsidR="00077754" w:rsidRPr="00AA5A84" w:rsidRDefault="00077754" w:rsidP="00601D2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Tubeless</w:t>
            </w:r>
          </w:p>
        </w:tc>
        <w:tc>
          <w:tcPr>
            <w:tcW w:w="1170" w:type="dxa"/>
            <w:vAlign w:val="center"/>
          </w:tcPr>
          <w:p w:rsidR="00FE0D34" w:rsidRPr="00FD3B89" w:rsidRDefault="00FD3B89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156/150</w:t>
            </w:r>
          </w:p>
        </w:tc>
        <w:tc>
          <w:tcPr>
            <w:tcW w:w="1080" w:type="dxa"/>
            <w:vAlign w:val="center"/>
          </w:tcPr>
          <w:p w:rsidR="00FE0D34" w:rsidRPr="00FD3B89" w:rsidRDefault="00FD3B89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L</w:t>
            </w:r>
          </w:p>
        </w:tc>
        <w:tc>
          <w:tcPr>
            <w:tcW w:w="1260" w:type="dxa"/>
            <w:vAlign w:val="center"/>
          </w:tcPr>
          <w:p w:rsidR="00FE0D34" w:rsidRPr="00FD3B89" w:rsidRDefault="00FD3B89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C</w:t>
            </w:r>
          </w:p>
        </w:tc>
        <w:tc>
          <w:tcPr>
            <w:tcW w:w="1440" w:type="dxa"/>
            <w:vAlign w:val="center"/>
          </w:tcPr>
          <w:p w:rsidR="00FE0D34" w:rsidRPr="00FD3B89" w:rsidRDefault="00FD3B89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</w:t>
            </w:r>
          </w:p>
        </w:tc>
        <w:tc>
          <w:tcPr>
            <w:tcW w:w="1530" w:type="dxa"/>
            <w:vAlign w:val="center"/>
          </w:tcPr>
          <w:p w:rsidR="00FE0D34" w:rsidRPr="002A4371" w:rsidRDefault="002A4371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71</w:t>
            </w:r>
          </w:p>
        </w:tc>
        <w:tc>
          <w:tcPr>
            <w:tcW w:w="900" w:type="dxa"/>
            <w:vAlign w:val="center"/>
          </w:tcPr>
          <w:p w:rsidR="00FE0D34" w:rsidRPr="003D3FA5" w:rsidRDefault="002A4371" w:rsidP="007544F7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ком</w:t>
            </w:r>
            <w:r w:rsidR="003D3FA5">
              <w:rPr>
                <w:lang w:val="sr-Latn-RS"/>
              </w:rPr>
              <w:t>.</w:t>
            </w:r>
          </w:p>
        </w:tc>
        <w:tc>
          <w:tcPr>
            <w:tcW w:w="918" w:type="dxa"/>
            <w:vAlign w:val="center"/>
          </w:tcPr>
          <w:p w:rsidR="00FE0D34" w:rsidRDefault="002A4371" w:rsidP="00754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3021B5" w:rsidTr="00EE5505">
        <w:tc>
          <w:tcPr>
            <w:tcW w:w="828" w:type="dxa"/>
          </w:tcPr>
          <w:p w:rsidR="00FE0D34" w:rsidRDefault="00EE5505" w:rsidP="00CA05D8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430" w:type="dxa"/>
          </w:tcPr>
          <w:p w:rsidR="00FE0D34" w:rsidRDefault="00EE5505" w:rsidP="00EE55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Пнеуматик за погонску осовину </w:t>
            </w:r>
            <w:r w:rsidR="008137B9">
              <w:rPr>
                <w:lang w:val="sr-Cyrl-RS"/>
              </w:rPr>
              <w:t>камиона за експлоатацију у регионалним условима</w:t>
            </w:r>
          </w:p>
        </w:tc>
        <w:tc>
          <w:tcPr>
            <w:tcW w:w="1620" w:type="dxa"/>
            <w:vAlign w:val="center"/>
          </w:tcPr>
          <w:p w:rsidR="008137B9" w:rsidRPr="008137B9" w:rsidRDefault="008137B9" w:rsidP="008137B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  <w:r w:rsidR="0076544E">
              <w:rPr>
                <w:lang w:val="sr-Cyrl-RS"/>
              </w:rPr>
              <w:t>5/80</w:t>
            </w:r>
          </w:p>
          <w:p w:rsidR="008137B9" w:rsidRPr="008137B9" w:rsidRDefault="008137B9" w:rsidP="008137B9">
            <w:pPr>
              <w:jc w:val="center"/>
              <w:rPr>
                <w:lang w:val="sr-Cyrl-RS"/>
              </w:rPr>
            </w:pPr>
            <w:r w:rsidRPr="008137B9">
              <w:rPr>
                <w:lang w:val="sr-Cyrl-RS"/>
              </w:rPr>
              <w:t>R22,5</w:t>
            </w:r>
          </w:p>
          <w:p w:rsidR="00FE0D34" w:rsidRDefault="008137B9" w:rsidP="008137B9">
            <w:pPr>
              <w:jc w:val="center"/>
            </w:pPr>
            <w:r w:rsidRPr="008137B9">
              <w:rPr>
                <w:lang w:val="sr-Cyrl-RS"/>
              </w:rPr>
              <w:t>Ознака 3PMSF</w:t>
            </w:r>
          </w:p>
          <w:p w:rsidR="00077754" w:rsidRPr="00077754" w:rsidRDefault="00077754" w:rsidP="008137B9">
            <w:pPr>
              <w:jc w:val="center"/>
            </w:pPr>
            <w:r w:rsidRPr="00077754">
              <w:t>Tubeless</w:t>
            </w:r>
          </w:p>
        </w:tc>
        <w:tc>
          <w:tcPr>
            <w:tcW w:w="1170" w:type="dxa"/>
            <w:vAlign w:val="center"/>
          </w:tcPr>
          <w:p w:rsidR="00FE0D34" w:rsidRDefault="0076544E" w:rsidP="00754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156/150</w:t>
            </w:r>
          </w:p>
        </w:tc>
        <w:tc>
          <w:tcPr>
            <w:tcW w:w="1080" w:type="dxa"/>
            <w:vAlign w:val="center"/>
          </w:tcPr>
          <w:p w:rsidR="00FE0D34" w:rsidRPr="0076544E" w:rsidRDefault="0076544E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L</w:t>
            </w:r>
          </w:p>
        </w:tc>
        <w:tc>
          <w:tcPr>
            <w:tcW w:w="1260" w:type="dxa"/>
            <w:vAlign w:val="center"/>
          </w:tcPr>
          <w:p w:rsidR="00FE0D34" w:rsidRPr="0076544E" w:rsidRDefault="0076544E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C</w:t>
            </w:r>
          </w:p>
        </w:tc>
        <w:tc>
          <w:tcPr>
            <w:tcW w:w="1440" w:type="dxa"/>
            <w:vAlign w:val="center"/>
          </w:tcPr>
          <w:p w:rsidR="00FE0D34" w:rsidRPr="0076544E" w:rsidRDefault="0076544E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</w:t>
            </w:r>
          </w:p>
        </w:tc>
        <w:tc>
          <w:tcPr>
            <w:tcW w:w="1530" w:type="dxa"/>
            <w:vAlign w:val="center"/>
          </w:tcPr>
          <w:p w:rsidR="00FE0D34" w:rsidRPr="003D3FA5" w:rsidRDefault="003D3FA5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74</w:t>
            </w:r>
          </w:p>
        </w:tc>
        <w:tc>
          <w:tcPr>
            <w:tcW w:w="900" w:type="dxa"/>
            <w:vAlign w:val="center"/>
          </w:tcPr>
          <w:p w:rsidR="00FE0D34" w:rsidRDefault="003D3FA5" w:rsidP="007544F7">
            <w:pPr>
              <w:jc w:val="center"/>
              <w:rPr>
                <w:lang w:val="sr-Cyrl-RS"/>
              </w:rPr>
            </w:pPr>
            <w:r w:rsidRPr="003D3FA5">
              <w:rPr>
                <w:lang w:val="sr-Cyrl-RS"/>
              </w:rPr>
              <w:t>ком.</w:t>
            </w:r>
          </w:p>
        </w:tc>
        <w:tc>
          <w:tcPr>
            <w:tcW w:w="918" w:type="dxa"/>
            <w:vAlign w:val="center"/>
          </w:tcPr>
          <w:p w:rsidR="00FE0D34" w:rsidRPr="003D3FA5" w:rsidRDefault="003D3FA5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3021B5" w:rsidTr="00EE5505">
        <w:tc>
          <w:tcPr>
            <w:tcW w:w="828" w:type="dxa"/>
          </w:tcPr>
          <w:p w:rsidR="00FE0D34" w:rsidRPr="003D3FA5" w:rsidRDefault="003D3FA5" w:rsidP="00CA05D8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430" w:type="dxa"/>
          </w:tcPr>
          <w:p w:rsidR="00FE0D34" w:rsidRDefault="007D541B" w:rsidP="00EE5505">
            <w:pPr>
              <w:rPr>
                <w:lang w:val="sr-Cyrl-RS"/>
              </w:rPr>
            </w:pPr>
            <w:r w:rsidRPr="007D541B">
              <w:rPr>
                <w:lang w:val="sr-Cyrl-RS"/>
              </w:rPr>
              <w:t>Пнеуматик за водећу осовину камиона за експлоатацију у регионалним условима</w:t>
            </w:r>
          </w:p>
        </w:tc>
        <w:tc>
          <w:tcPr>
            <w:tcW w:w="1620" w:type="dxa"/>
            <w:vAlign w:val="center"/>
          </w:tcPr>
          <w:p w:rsidR="00FE0D34" w:rsidRDefault="007D541B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295/80</w:t>
            </w:r>
          </w:p>
          <w:p w:rsidR="007D541B" w:rsidRPr="007D541B" w:rsidRDefault="007D541B" w:rsidP="007D541B">
            <w:pPr>
              <w:jc w:val="center"/>
              <w:rPr>
                <w:lang w:val="sr-Latn-RS"/>
              </w:rPr>
            </w:pPr>
            <w:r w:rsidRPr="007D541B">
              <w:rPr>
                <w:lang w:val="sr-Latn-RS"/>
              </w:rPr>
              <w:t>R22,5</w:t>
            </w:r>
          </w:p>
          <w:p w:rsidR="007D541B" w:rsidRDefault="007D541B" w:rsidP="007D541B">
            <w:pPr>
              <w:jc w:val="center"/>
              <w:rPr>
                <w:lang w:val="sr-Latn-RS"/>
              </w:rPr>
            </w:pPr>
            <w:r w:rsidRPr="007D541B">
              <w:rPr>
                <w:lang w:val="sr-Latn-RS"/>
              </w:rPr>
              <w:t>Ознака 3PMSF</w:t>
            </w:r>
          </w:p>
          <w:p w:rsidR="00077754" w:rsidRPr="007D541B" w:rsidRDefault="00077754" w:rsidP="007D541B">
            <w:pPr>
              <w:jc w:val="center"/>
              <w:rPr>
                <w:lang w:val="sr-Latn-RS"/>
              </w:rPr>
            </w:pPr>
            <w:r w:rsidRPr="00077754">
              <w:rPr>
                <w:lang w:val="sr-Latn-RS"/>
              </w:rPr>
              <w:t>Tubeless</w:t>
            </w:r>
          </w:p>
        </w:tc>
        <w:tc>
          <w:tcPr>
            <w:tcW w:w="1170" w:type="dxa"/>
            <w:vAlign w:val="center"/>
          </w:tcPr>
          <w:p w:rsidR="00FE0D34" w:rsidRPr="002F1DE7" w:rsidRDefault="002F1DE7" w:rsidP="007544F7">
            <w:pPr>
              <w:jc w:val="center"/>
            </w:pPr>
            <w:r>
              <w:t>152/149</w:t>
            </w:r>
          </w:p>
        </w:tc>
        <w:tc>
          <w:tcPr>
            <w:tcW w:w="1080" w:type="dxa"/>
            <w:vAlign w:val="center"/>
          </w:tcPr>
          <w:p w:rsidR="00FE0D34" w:rsidRPr="002F1DE7" w:rsidRDefault="002F1DE7" w:rsidP="007544F7">
            <w:pPr>
              <w:jc w:val="center"/>
            </w:pPr>
            <w:r>
              <w:t>M</w:t>
            </w:r>
          </w:p>
        </w:tc>
        <w:tc>
          <w:tcPr>
            <w:tcW w:w="1260" w:type="dxa"/>
            <w:vAlign w:val="center"/>
          </w:tcPr>
          <w:p w:rsidR="00FE0D34" w:rsidRDefault="00BB5928" w:rsidP="007544F7">
            <w:pPr>
              <w:jc w:val="center"/>
              <w:rPr>
                <w:lang w:val="sr-Cyrl-RS"/>
              </w:rPr>
            </w:pPr>
            <w:r w:rsidRPr="00BB5928">
              <w:rPr>
                <w:lang w:val="sr-Cyrl-RS"/>
              </w:rPr>
              <w:t>C</w:t>
            </w:r>
          </w:p>
        </w:tc>
        <w:tc>
          <w:tcPr>
            <w:tcW w:w="1440" w:type="dxa"/>
            <w:vAlign w:val="center"/>
          </w:tcPr>
          <w:p w:rsidR="00FE0D34" w:rsidRDefault="002F1DE7" w:rsidP="007544F7">
            <w:pPr>
              <w:jc w:val="center"/>
              <w:rPr>
                <w:lang w:val="sr-Cyrl-RS"/>
              </w:rPr>
            </w:pPr>
            <w:r w:rsidRPr="002F1DE7">
              <w:rPr>
                <w:lang w:val="sr-Cyrl-RS"/>
              </w:rPr>
              <w:t>B</w:t>
            </w:r>
          </w:p>
        </w:tc>
        <w:tc>
          <w:tcPr>
            <w:tcW w:w="1530" w:type="dxa"/>
            <w:vAlign w:val="center"/>
          </w:tcPr>
          <w:p w:rsidR="00FE0D34" w:rsidRDefault="00BB5928" w:rsidP="00754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</w:p>
        </w:tc>
        <w:tc>
          <w:tcPr>
            <w:tcW w:w="900" w:type="dxa"/>
            <w:vAlign w:val="center"/>
          </w:tcPr>
          <w:p w:rsidR="00FE0D34" w:rsidRDefault="00BB5928" w:rsidP="007544F7">
            <w:pPr>
              <w:jc w:val="center"/>
              <w:rPr>
                <w:lang w:val="sr-Cyrl-RS"/>
              </w:rPr>
            </w:pPr>
            <w:r w:rsidRPr="00BB5928">
              <w:rPr>
                <w:lang w:val="sr-Cyrl-RS"/>
              </w:rPr>
              <w:t>ком.</w:t>
            </w:r>
          </w:p>
        </w:tc>
        <w:tc>
          <w:tcPr>
            <w:tcW w:w="918" w:type="dxa"/>
            <w:vAlign w:val="center"/>
          </w:tcPr>
          <w:p w:rsidR="00FE0D34" w:rsidRDefault="00BB5928" w:rsidP="00754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3021B5" w:rsidTr="00EE5505">
        <w:tc>
          <w:tcPr>
            <w:tcW w:w="828" w:type="dxa"/>
          </w:tcPr>
          <w:p w:rsidR="00FE0D34" w:rsidRDefault="00BB5928" w:rsidP="00CA05D8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430" w:type="dxa"/>
          </w:tcPr>
          <w:p w:rsidR="00FE0D34" w:rsidRDefault="00BB5928" w:rsidP="00EE5505">
            <w:pPr>
              <w:rPr>
                <w:lang w:val="sr-Cyrl-RS"/>
              </w:rPr>
            </w:pPr>
            <w:r w:rsidRPr="00BB5928">
              <w:rPr>
                <w:lang w:val="sr-Cyrl-RS"/>
              </w:rPr>
              <w:t>Пнеуматик за погонску осовину камиона за експлоатацију у регионалним условима</w:t>
            </w:r>
          </w:p>
        </w:tc>
        <w:tc>
          <w:tcPr>
            <w:tcW w:w="1620" w:type="dxa"/>
            <w:vAlign w:val="center"/>
          </w:tcPr>
          <w:p w:rsidR="00C93D4C" w:rsidRPr="00C93D4C" w:rsidRDefault="00C93D4C" w:rsidP="00C93D4C">
            <w:pPr>
              <w:jc w:val="center"/>
              <w:rPr>
                <w:lang w:val="sr-Cyrl-RS"/>
              </w:rPr>
            </w:pPr>
            <w:r w:rsidRPr="00C93D4C">
              <w:rPr>
                <w:lang w:val="sr-Cyrl-RS"/>
              </w:rPr>
              <w:t>295/80</w:t>
            </w:r>
          </w:p>
          <w:p w:rsidR="00C93D4C" w:rsidRPr="00C93D4C" w:rsidRDefault="00C93D4C" w:rsidP="00C93D4C">
            <w:pPr>
              <w:jc w:val="center"/>
              <w:rPr>
                <w:lang w:val="sr-Cyrl-RS"/>
              </w:rPr>
            </w:pPr>
            <w:r w:rsidRPr="00C93D4C">
              <w:rPr>
                <w:lang w:val="sr-Cyrl-RS"/>
              </w:rPr>
              <w:t>R22,5</w:t>
            </w:r>
          </w:p>
          <w:p w:rsidR="00C93D4C" w:rsidRPr="00C93D4C" w:rsidRDefault="00C93D4C" w:rsidP="00C93D4C">
            <w:pPr>
              <w:jc w:val="center"/>
              <w:rPr>
                <w:lang w:val="sr-Cyrl-RS"/>
              </w:rPr>
            </w:pPr>
            <w:r w:rsidRPr="00C93D4C">
              <w:rPr>
                <w:lang w:val="sr-Cyrl-RS"/>
              </w:rPr>
              <w:t>Ознака 3PMSF</w:t>
            </w:r>
          </w:p>
          <w:p w:rsidR="00FE0D34" w:rsidRDefault="00C93D4C" w:rsidP="00C93D4C">
            <w:pPr>
              <w:jc w:val="center"/>
              <w:rPr>
                <w:lang w:val="sr-Cyrl-RS"/>
              </w:rPr>
            </w:pPr>
            <w:r w:rsidRPr="00C93D4C">
              <w:rPr>
                <w:lang w:val="sr-Cyrl-RS"/>
              </w:rPr>
              <w:t>Tubeless</w:t>
            </w:r>
          </w:p>
        </w:tc>
        <w:tc>
          <w:tcPr>
            <w:tcW w:w="1170" w:type="dxa"/>
            <w:vAlign w:val="center"/>
          </w:tcPr>
          <w:p w:rsidR="00FE0D34" w:rsidRDefault="009818D8" w:rsidP="007544F7">
            <w:pPr>
              <w:jc w:val="center"/>
              <w:rPr>
                <w:lang w:val="sr-Cyrl-RS"/>
              </w:rPr>
            </w:pPr>
            <w:r w:rsidRPr="009818D8">
              <w:rPr>
                <w:lang w:val="sr-Cyrl-RS"/>
              </w:rPr>
              <w:t>152/149</w:t>
            </w:r>
          </w:p>
        </w:tc>
        <w:tc>
          <w:tcPr>
            <w:tcW w:w="1080" w:type="dxa"/>
            <w:vAlign w:val="center"/>
          </w:tcPr>
          <w:p w:rsidR="00FE0D34" w:rsidRDefault="00AA411C" w:rsidP="007544F7">
            <w:pPr>
              <w:jc w:val="center"/>
              <w:rPr>
                <w:lang w:val="sr-Cyrl-RS"/>
              </w:rPr>
            </w:pPr>
            <w:r w:rsidRPr="00AA411C">
              <w:rPr>
                <w:lang w:val="sr-Cyrl-RS"/>
              </w:rPr>
              <w:t>M</w:t>
            </w:r>
          </w:p>
        </w:tc>
        <w:tc>
          <w:tcPr>
            <w:tcW w:w="1260" w:type="dxa"/>
            <w:vAlign w:val="center"/>
          </w:tcPr>
          <w:p w:rsidR="00FE0D34" w:rsidRPr="00AA411C" w:rsidRDefault="00AA411C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C</w:t>
            </w:r>
          </w:p>
        </w:tc>
        <w:tc>
          <w:tcPr>
            <w:tcW w:w="1440" w:type="dxa"/>
            <w:vAlign w:val="center"/>
          </w:tcPr>
          <w:p w:rsidR="00FE0D34" w:rsidRPr="00AA411C" w:rsidRDefault="00AA411C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</w:t>
            </w:r>
          </w:p>
        </w:tc>
        <w:tc>
          <w:tcPr>
            <w:tcW w:w="1530" w:type="dxa"/>
            <w:vAlign w:val="center"/>
          </w:tcPr>
          <w:p w:rsidR="00FE0D34" w:rsidRPr="00AA411C" w:rsidRDefault="00AA411C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74</w:t>
            </w:r>
          </w:p>
        </w:tc>
        <w:tc>
          <w:tcPr>
            <w:tcW w:w="900" w:type="dxa"/>
            <w:vAlign w:val="center"/>
          </w:tcPr>
          <w:p w:rsidR="00FE0D34" w:rsidRDefault="00AA411C" w:rsidP="007544F7">
            <w:pPr>
              <w:jc w:val="center"/>
              <w:rPr>
                <w:lang w:val="sr-Cyrl-RS"/>
              </w:rPr>
            </w:pPr>
            <w:r w:rsidRPr="00AA411C">
              <w:rPr>
                <w:lang w:val="sr-Cyrl-RS"/>
              </w:rPr>
              <w:t>ком.</w:t>
            </w:r>
          </w:p>
        </w:tc>
        <w:tc>
          <w:tcPr>
            <w:tcW w:w="918" w:type="dxa"/>
            <w:vAlign w:val="center"/>
          </w:tcPr>
          <w:p w:rsidR="00FE0D34" w:rsidRPr="00AA411C" w:rsidRDefault="00AA411C" w:rsidP="00754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</w:tr>
    </w:tbl>
    <w:p w:rsidR="00EC6AB0" w:rsidRPr="00274D32" w:rsidRDefault="00A049AD" w:rsidP="00CA05D8">
      <w:pPr>
        <w:rPr>
          <w:b/>
          <w:lang w:val="sr-Cyrl-RS"/>
        </w:rPr>
      </w:pPr>
      <w:r w:rsidRPr="00274D32">
        <w:rPr>
          <w:b/>
          <w:lang w:val="sr-Cyrl-RS"/>
        </w:rPr>
        <w:t xml:space="preserve">Напомена: </w:t>
      </w:r>
    </w:p>
    <w:p w:rsidR="008972DE" w:rsidRDefault="00A049AD" w:rsidP="00CA05D8">
      <w:pPr>
        <w:rPr>
          <w:lang w:val="sr-Cyrl-RS"/>
        </w:rPr>
      </w:pPr>
      <w:r>
        <w:rPr>
          <w:lang w:val="sr-Cyrl-RS"/>
        </w:rPr>
        <w:t>Пнеуматици морају одговарати за експлоатацију на регионалним путевима и за теренске услове</w:t>
      </w:r>
      <w:r w:rsidR="00EC6AB0">
        <w:rPr>
          <w:lang w:val="sr-Cyrl-RS"/>
        </w:rPr>
        <w:t>.</w:t>
      </w:r>
    </w:p>
    <w:p w:rsidR="00EC6AB0" w:rsidRDefault="00EC6AB0" w:rsidP="00CA05D8">
      <w:pPr>
        <w:rPr>
          <w:lang w:val="sr-Cyrl-RS"/>
        </w:rPr>
      </w:pPr>
      <w:r>
        <w:rPr>
          <w:lang w:val="sr-Cyrl-RS"/>
        </w:rPr>
        <w:t xml:space="preserve">Као доказ у каталогу понуђени пнеуматици морају бити означени са </w:t>
      </w:r>
      <w:r w:rsidR="00574ECA">
        <w:rPr>
          <w:lang w:val="sr-Latn-RS"/>
        </w:rPr>
        <w:t xml:space="preserve">„on-off road“ (mix road), </w:t>
      </w:r>
      <w:r w:rsidR="00574ECA">
        <w:rPr>
          <w:lang w:val="sr-Cyrl-RS"/>
        </w:rPr>
        <w:t>или доставити потврду Произвођача пнеумат</w:t>
      </w:r>
      <w:r w:rsidR="0002431C">
        <w:rPr>
          <w:lang w:val="sr-Cyrl-RS"/>
        </w:rPr>
        <w:t>ика о испуњености траженог услов</w:t>
      </w:r>
      <w:r w:rsidR="00574ECA">
        <w:rPr>
          <w:lang w:val="sr-Cyrl-RS"/>
        </w:rPr>
        <w:t>а</w:t>
      </w:r>
      <w:r w:rsidR="009C6FD6">
        <w:rPr>
          <w:lang w:val="sr-Cyrl-RS"/>
        </w:rPr>
        <w:t>.</w:t>
      </w:r>
    </w:p>
    <w:p w:rsidR="00A33624" w:rsidRDefault="009C6FD6" w:rsidP="00CA05D8">
      <w:pPr>
        <w:rPr>
          <w:lang w:val="sr-Cyrl-RS"/>
        </w:rPr>
      </w:pPr>
      <w:r>
        <w:rPr>
          <w:lang w:val="sr-Cyrl-RS"/>
        </w:rPr>
        <w:lastRenderedPageBreak/>
        <w:t>Пнеуматици морају бити означени у складу са регулативом о означавању пнеуматика</w:t>
      </w:r>
      <w:r w:rsidR="0002431C">
        <w:rPr>
          <w:lang w:val="sr-Cyrl-RS"/>
        </w:rPr>
        <w:t xml:space="preserve"> </w:t>
      </w:r>
      <w:r w:rsidR="0002431C">
        <w:rPr>
          <w:lang w:val="sr-Latn-RS"/>
        </w:rPr>
        <w:t xml:space="preserve">EU 2020/740  </w:t>
      </w:r>
      <w:r w:rsidR="0002431C">
        <w:rPr>
          <w:lang w:val="sr-Cyrl-RS"/>
        </w:rPr>
        <w:t xml:space="preserve">или </w:t>
      </w:r>
      <w:r w:rsidR="0002431C">
        <w:rPr>
          <w:lang w:val="sr-Latn-RS"/>
        </w:rPr>
        <w:t xml:space="preserve"> 1222/2009C3</w:t>
      </w:r>
      <w:r w:rsidR="0002431C">
        <w:rPr>
          <w:lang w:val="sr-Cyrl-RS"/>
        </w:rPr>
        <w:t>.</w:t>
      </w:r>
    </w:p>
    <w:p w:rsidR="009C6FD6" w:rsidRDefault="00A33624" w:rsidP="00CA05D8">
      <w:pPr>
        <w:rPr>
          <w:lang w:val="sr-Latn-RS"/>
        </w:rPr>
      </w:pPr>
      <w:r>
        <w:rPr>
          <w:lang w:val="sr-Cyrl-RS"/>
        </w:rPr>
        <w:t xml:space="preserve">Сви пнеуматици морају бити прописно декларисани са </w:t>
      </w:r>
      <w:r w:rsidR="007D4058">
        <w:rPr>
          <w:lang w:val="sr-Latn-RS"/>
        </w:rPr>
        <w:t>DOT</w:t>
      </w:r>
      <w:r>
        <w:rPr>
          <w:lang w:val="sr-Cyrl-RS"/>
        </w:rPr>
        <w:t xml:space="preserve">  ознаком произвођача и серијским бројем.</w:t>
      </w:r>
      <w:r w:rsidR="009C6FD6">
        <w:rPr>
          <w:lang w:val="sr-Cyrl-RS"/>
        </w:rPr>
        <w:t xml:space="preserve"> </w:t>
      </w:r>
    </w:p>
    <w:p w:rsidR="00582CAF" w:rsidRDefault="00D85986" w:rsidP="00CA05D8">
      <w:pPr>
        <w:rPr>
          <w:lang w:val="sr-Cyrl-RS"/>
        </w:rPr>
      </w:pPr>
      <w:r>
        <w:rPr>
          <w:lang w:val="sr-Cyrl-RS"/>
        </w:rPr>
        <w:t xml:space="preserve">Приликом испоруке пнеуматика морају се доставити гарантни листови са уписаним серијским </w:t>
      </w:r>
      <w:r w:rsidR="007B02C6">
        <w:rPr>
          <w:lang w:val="sr-Cyrl-RS"/>
        </w:rPr>
        <w:t xml:space="preserve">и </w:t>
      </w:r>
      <w:r w:rsidR="007B02C6" w:rsidRPr="007B02C6">
        <w:rPr>
          <w:lang w:val="sr-Cyrl-RS"/>
        </w:rPr>
        <w:t xml:space="preserve">DOT </w:t>
      </w:r>
      <w:r w:rsidR="007B02C6">
        <w:rPr>
          <w:lang w:val="sr-Cyrl-RS"/>
        </w:rPr>
        <w:t xml:space="preserve"> </w:t>
      </w:r>
      <w:r>
        <w:rPr>
          <w:lang w:val="sr-Cyrl-RS"/>
        </w:rPr>
        <w:t>бројем</w:t>
      </w:r>
      <w:r w:rsidR="007B02C6">
        <w:rPr>
          <w:lang w:val="sr-Cyrl-RS"/>
        </w:rPr>
        <w:t xml:space="preserve"> за сваки пнеуматик.</w:t>
      </w:r>
      <w:r w:rsidR="009D1C98">
        <w:rPr>
          <w:lang w:val="sr-Cyrl-RS"/>
        </w:rPr>
        <w:t xml:space="preserve"> </w:t>
      </w:r>
    </w:p>
    <w:p w:rsidR="00474099" w:rsidRDefault="00474099" w:rsidP="00CA05D8">
      <w:pPr>
        <w:rPr>
          <w:lang w:val="sr-Cyrl-RS"/>
        </w:rPr>
      </w:pPr>
      <w:r>
        <w:rPr>
          <w:lang w:val="sr-Cyrl-RS"/>
        </w:rPr>
        <w:t>Понуђачи су дужни да дефинишу прописан притисак пумпања пнеуматика</w:t>
      </w:r>
      <w:r w:rsidR="001F428D">
        <w:rPr>
          <w:lang w:val="sr-Cyrl-RS"/>
        </w:rPr>
        <w:t xml:space="preserve"> (у Обрасцу структуре цена).</w:t>
      </w:r>
    </w:p>
    <w:p w:rsidR="00274D32" w:rsidRDefault="00274D32" w:rsidP="00CA05D8">
      <w:pPr>
        <w:rPr>
          <w:lang w:val="sr-Cyrl-RS"/>
        </w:rPr>
      </w:pPr>
    </w:p>
    <w:p w:rsidR="00274D32" w:rsidRDefault="00274D32" w:rsidP="00CA05D8">
      <w:pPr>
        <w:rPr>
          <w:b/>
          <w:lang w:val="sr-Cyrl-RS"/>
        </w:rPr>
      </w:pPr>
      <w:r w:rsidRPr="00274D32">
        <w:rPr>
          <w:b/>
          <w:lang w:val="sr-Cyrl-RS"/>
        </w:rPr>
        <w:t>Услови експлоатације:</w:t>
      </w:r>
    </w:p>
    <w:p w:rsidR="00274D32" w:rsidRDefault="008B0106" w:rsidP="00CA05D8">
      <w:pPr>
        <w:rPr>
          <w:lang w:val="sr-Cyrl-RS"/>
        </w:rPr>
      </w:pPr>
      <w:r>
        <w:rPr>
          <w:lang w:val="sr-Cyrl-RS"/>
        </w:rPr>
        <w:t xml:space="preserve">Спољашња температура при експлоатацији од </w:t>
      </w:r>
      <w:r w:rsidRPr="008B0106">
        <w:rPr>
          <w:lang w:val="sr-Cyrl-RS"/>
        </w:rPr>
        <w:t>-20º до +40°.0</w:t>
      </w:r>
      <w:r>
        <w:rPr>
          <w:lang w:val="sr-Cyrl-RS"/>
        </w:rPr>
        <w:t xml:space="preserve"> С</w:t>
      </w:r>
    </w:p>
    <w:p w:rsidR="0090324B" w:rsidRDefault="0090324B" w:rsidP="00CA05D8">
      <w:pPr>
        <w:rPr>
          <w:lang w:val="sr-Cyrl-RS"/>
        </w:rPr>
      </w:pPr>
      <w:r>
        <w:rPr>
          <w:lang w:val="sr-Cyrl-RS"/>
        </w:rPr>
        <w:t>Вожња ван асфалта</w:t>
      </w:r>
      <w:r w:rsidR="00462B9A">
        <w:rPr>
          <w:lang w:val="sr-Cyrl-RS"/>
        </w:rPr>
        <w:t xml:space="preserve"> са ударним рупама и неравнинама, оштрим ивичњацима, успонима и нагибима.</w:t>
      </w:r>
    </w:p>
    <w:p w:rsidR="00462B9A" w:rsidRDefault="00462B9A" w:rsidP="00CA05D8">
      <w:pPr>
        <w:rPr>
          <w:lang w:val="sr-Cyrl-RS"/>
        </w:rPr>
      </w:pPr>
      <w:r>
        <w:rPr>
          <w:lang w:val="sr-Cyrl-RS"/>
        </w:rPr>
        <w:t>У зимском периоду се користи</w:t>
      </w:r>
      <w:r w:rsidR="00D961B5">
        <w:rPr>
          <w:lang w:val="sr-Cyrl-RS"/>
        </w:rPr>
        <w:t xml:space="preserve"> за посипање со на коловозу.</w:t>
      </w:r>
    </w:p>
    <w:p w:rsidR="00AC0160" w:rsidRDefault="00AC0160" w:rsidP="00CA05D8">
      <w:pPr>
        <w:rPr>
          <w:lang w:val="sr-Cyrl-RS"/>
        </w:rPr>
      </w:pPr>
    </w:p>
    <w:p w:rsidR="00AC0160" w:rsidRDefault="00AC0160" w:rsidP="00CA05D8">
      <w:pPr>
        <w:rPr>
          <w:lang w:val="sr-Cyrl-RS"/>
        </w:rPr>
      </w:pPr>
    </w:p>
    <w:p w:rsidR="00AC0160" w:rsidRPr="00D273AB" w:rsidRDefault="00D273AB" w:rsidP="00CA05D8">
      <w:pPr>
        <w:rPr>
          <w:b/>
          <w:lang w:val="sr-Cyrl-RS"/>
        </w:rPr>
      </w:pPr>
      <w:r w:rsidRPr="00D273AB">
        <w:rPr>
          <w:b/>
          <w:lang w:val="sr-Cyrl-RS"/>
        </w:rPr>
        <w:t>Пнеуматици за 4 х 4 возила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430"/>
        <w:gridCol w:w="1620"/>
        <w:gridCol w:w="1170"/>
        <w:gridCol w:w="1080"/>
        <w:gridCol w:w="1260"/>
        <w:gridCol w:w="1440"/>
        <w:gridCol w:w="1530"/>
        <w:gridCol w:w="900"/>
        <w:gridCol w:w="918"/>
      </w:tblGrid>
      <w:tr w:rsidR="00AC0160" w:rsidTr="00D53584">
        <w:tc>
          <w:tcPr>
            <w:tcW w:w="828" w:type="dxa"/>
          </w:tcPr>
          <w:p w:rsidR="00AC0160" w:rsidRPr="003A257F" w:rsidRDefault="00AC0160" w:rsidP="00D53584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2430" w:type="dxa"/>
            <w:vAlign w:val="center"/>
          </w:tcPr>
          <w:p w:rsidR="00AC0160" w:rsidRPr="003A257F" w:rsidRDefault="00AC0160" w:rsidP="00D53584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Назив</w:t>
            </w:r>
          </w:p>
        </w:tc>
        <w:tc>
          <w:tcPr>
            <w:tcW w:w="1620" w:type="dxa"/>
            <w:vAlign w:val="center"/>
          </w:tcPr>
          <w:p w:rsidR="00AC0160" w:rsidRPr="003A257F" w:rsidRDefault="00AC0160" w:rsidP="00D53584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Димензије</w:t>
            </w:r>
          </w:p>
        </w:tc>
        <w:tc>
          <w:tcPr>
            <w:tcW w:w="1170" w:type="dxa"/>
            <w:vAlign w:val="center"/>
          </w:tcPr>
          <w:p w:rsidR="00AC0160" w:rsidRPr="003A257F" w:rsidRDefault="00AC0160" w:rsidP="00D53584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Мин. индекс носивости</w:t>
            </w:r>
          </w:p>
        </w:tc>
        <w:tc>
          <w:tcPr>
            <w:tcW w:w="1080" w:type="dxa"/>
            <w:vAlign w:val="center"/>
          </w:tcPr>
          <w:p w:rsidR="00AC0160" w:rsidRPr="003A257F" w:rsidRDefault="00AC0160" w:rsidP="00D53584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Мин. индекс брзине</w:t>
            </w:r>
          </w:p>
        </w:tc>
        <w:tc>
          <w:tcPr>
            <w:tcW w:w="1260" w:type="dxa"/>
            <w:vAlign w:val="center"/>
          </w:tcPr>
          <w:p w:rsidR="00AC0160" w:rsidRPr="003A257F" w:rsidRDefault="00AC0160" w:rsidP="00D53584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Мин. индекс потрошње горива</w:t>
            </w:r>
          </w:p>
        </w:tc>
        <w:tc>
          <w:tcPr>
            <w:tcW w:w="1440" w:type="dxa"/>
            <w:vAlign w:val="center"/>
          </w:tcPr>
          <w:p w:rsidR="00AC0160" w:rsidRPr="003A257F" w:rsidRDefault="00AC0160" w:rsidP="00D53584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Мин. индекс пријањања на мокрој подлози</w:t>
            </w:r>
          </w:p>
        </w:tc>
        <w:tc>
          <w:tcPr>
            <w:tcW w:w="1530" w:type="dxa"/>
            <w:vAlign w:val="center"/>
          </w:tcPr>
          <w:p w:rsidR="00AC0160" w:rsidRPr="003A257F" w:rsidRDefault="00AC0160" w:rsidP="00D53584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Емитовање спољне буке при котрљању</w:t>
            </w:r>
          </w:p>
        </w:tc>
        <w:tc>
          <w:tcPr>
            <w:tcW w:w="900" w:type="dxa"/>
            <w:vAlign w:val="center"/>
          </w:tcPr>
          <w:p w:rsidR="00AC0160" w:rsidRDefault="00AC0160" w:rsidP="00D53584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Јед</w:t>
            </w:r>
            <w:r>
              <w:rPr>
                <w:sz w:val="20"/>
                <w:szCs w:val="20"/>
                <w:lang w:val="sr-Cyrl-RS"/>
              </w:rPr>
              <w:t>.</w:t>
            </w:r>
          </w:p>
          <w:p w:rsidR="00AC0160" w:rsidRPr="003A257F" w:rsidRDefault="00AC0160" w:rsidP="00D53584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 xml:space="preserve"> мере</w:t>
            </w:r>
          </w:p>
        </w:tc>
        <w:tc>
          <w:tcPr>
            <w:tcW w:w="918" w:type="dxa"/>
            <w:vAlign w:val="center"/>
          </w:tcPr>
          <w:p w:rsidR="00AC0160" w:rsidRPr="003A257F" w:rsidRDefault="00AC0160" w:rsidP="00D53584">
            <w:pPr>
              <w:rPr>
                <w:sz w:val="20"/>
                <w:szCs w:val="20"/>
                <w:lang w:val="sr-Cyrl-RS"/>
              </w:rPr>
            </w:pPr>
            <w:r w:rsidRPr="003A257F">
              <w:rPr>
                <w:sz w:val="20"/>
                <w:szCs w:val="20"/>
                <w:lang w:val="sr-Cyrl-RS"/>
              </w:rPr>
              <w:t>Кол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AC0160" w:rsidTr="00D53584">
        <w:tc>
          <w:tcPr>
            <w:tcW w:w="828" w:type="dxa"/>
          </w:tcPr>
          <w:p w:rsidR="00AC0160" w:rsidRDefault="00AC0160" w:rsidP="00D53584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430" w:type="dxa"/>
          </w:tcPr>
          <w:p w:rsidR="00AC0160" w:rsidRDefault="00AC0160" w:rsidP="009B5095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Пнеуматик за </w:t>
            </w:r>
            <w:r w:rsidR="00CB61BA">
              <w:rPr>
                <w:lang w:val="sr-Cyrl-RS"/>
              </w:rPr>
              <w:t xml:space="preserve">теренско возило 4 х 4 </w:t>
            </w:r>
            <w:r w:rsidR="009B5095">
              <w:rPr>
                <w:lang w:val="sr-Latn-RS"/>
              </w:rPr>
              <w:t>Nissan Navara</w:t>
            </w:r>
          </w:p>
          <w:p w:rsidR="00E8525B" w:rsidRDefault="00E8525B" w:rsidP="003E0DAD">
            <w:pPr>
              <w:rPr>
                <w:lang w:val="sr-Cyrl-RS"/>
              </w:rPr>
            </w:pPr>
            <w:r>
              <w:rPr>
                <w:lang w:val="sr-Latn-RS"/>
              </w:rPr>
              <w:t>A</w:t>
            </w:r>
            <w:r w:rsidR="00BC6948">
              <w:rPr>
                <w:lang w:val="sr-Latn-RS"/>
              </w:rPr>
              <w:t xml:space="preserve">/T (All </w:t>
            </w:r>
            <w:r w:rsidR="003E0DAD">
              <w:rPr>
                <w:lang w:val="sr-Latn-RS"/>
              </w:rPr>
              <w:t>T</w:t>
            </w:r>
            <w:r w:rsidR="00BC6948">
              <w:rPr>
                <w:lang w:val="sr-Latn-RS"/>
              </w:rPr>
              <w:t>errain)</w:t>
            </w:r>
          </w:p>
        </w:tc>
        <w:tc>
          <w:tcPr>
            <w:tcW w:w="1620" w:type="dxa"/>
            <w:vAlign w:val="center"/>
          </w:tcPr>
          <w:p w:rsidR="00AC0160" w:rsidRDefault="00E8525B" w:rsidP="00D53584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235</w:t>
            </w:r>
            <w:r w:rsidR="00AC0160">
              <w:rPr>
                <w:lang w:val="sr-Cyrl-RS"/>
              </w:rPr>
              <w:t>/65</w:t>
            </w:r>
          </w:p>
          <w:p w:rsidR="00AC0160" w:rsidRDefault="00E8525B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R17</w:t>
            </w:r>
          </w:p>
          <w:p w:rsidR="00AC0160" w:rsidRDefault="00BC6948" w:rsidP="00D53584">
            <w:pPr>
              <w:jc w:val="center"/>
              <w:rPr>
                <w:lang w:val="sr-Latn-RS"/>
              </w:rPr>
            </w:pPr>
            <w:r w:rsidRPr="00BC6948">
              <w:rPr>
                <w:lang w:val="sr-Cyrl-RS"/>
              </w:rPr>
              <w:t>All Session</w:t>
            </w:r>
          </w:p>
          <w:p w:rsidR="00AC0160" w:rsidRPr="00AA5A84" w:rsidRDefault="00AC0160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Tubeless</w:t>
            </w:r>
          </w:p>
        </w:tc>
        <w:tc>
          <w:tcPr>
            <w:tcW w:w="1170" w:type="dxa"/>
            <w:vAlign w:val="center"/>
          </w:tcPr>
          <w:p w:rsidR="00AC0160" w:rsidRPr="00FD3B89" w:rsidRDefault="004C4346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108</w:t>
            </w:r>
          </w:p>
        </w:tc>
        <w:tc>
          <w:tcPr>
            <w:tcW w:w="1080" w:type="dxa"/>
            <w:vAlign w:val="center"/>
          </w:tcPr>
          <w:p w:rsidR="00AC0160" w:rsidRPr="00FD3B89" w:rsidRDefault="004C4346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Q</w:t>
            </w:r>
          </w:p>
        </w:tc>
        <w:tc>
          <w:tcPr>
            <w:tcW w:w="1260" w:type="dxa"/>
            <w:vAlign w:val="center"/>
          </w:tcPr>
          <w:p w:rsidR="00AC0160" w:rsidRPr="00FD3B89" w:rsidRDefault="00AC0160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C</w:t>
            </w:r>
          </w:p>
        </w:tc>
        <w:tc>
          <w:tcPr>
            <w:tcW w:w="1440" w:type="dxa"/>
            <w:vAlign w:val="center"/>
          </w:tcPr>
          <w:p w:rsidR="00AC0160" w:rsidRPr="00FD3B89" w:rsidRDefault="00AC0160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</w:t>
            </w:r>
          </w:p>
        </w:tc>
        <w:tc>
          <w:tcPr>
            <w:tcW w:w="1530" w:type="dxa"/>
            <w:vAlign w:val="center"/>
          </w:tcPr>
          <w:p w:rsidR="00AC0160" w:rsidRPr="002A4371" w:rsidRDefault="00AC0160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71</w:t>
            </w:r>
          </w:p>
        </w:tc>
        <w:tc>
          <w:tcPr>
            <w:tcW w:w="900" w:type="dxa"/>
            <w:vAlign w:val="center"/>
          </w:tcPr>
          <w:p w:rsidR="00AC0160" w:rsidRPr="003D3FA5" w:rsidRDefault="00AC0160" w:rsidP="00D53584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ком</w:t>
            </w:r>
            <w:r>
              <w:rPr>
                <w:lang w:val="sr-Latn-RS"/>
              </w:rPr>
              <w:t>.</w:t>
            </w:r>
          </w:p>
        </w:tc>
        <w:tc>
          <w:tcPr>
            <w:tcW w:w="918" w:type="dxa"/>
            <w:vAlign w:val="center"/>
          </w:tcPr>
          <w:p w:rsidR="00AC0160" w:rsidRPr="00DF6D2B" w:rsidRDefault="00DF6D2B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</w:tr>
      <w:tr w:rsidR="00AC0160" w:rsidTr="00D53584">
        <w:tc>
          <w:tcPr>
            <w:tcW w:w="828" w:type="dxa"/>
          </w:tcPr>
          <w:p w:rsidR="00AC0160" w:rsidRDefault="00AC0160" w:rsidP="00D53584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430" w:type="dxa"/>
          </w:tcPr>
          <w:p w:rsidR="00AC0160" w:rsidRDefault="0020590D" w:rsidP="003E0DAD">
            <w:pPr>
              <w:rPr>
                <w:lang w:val="sr-Latn-RS"/>
              </w:rPr>
            </w:pPr>
            <w:r w:rsidRPr="0020590D">
              <w:rPr>
                <w:lang w:val="sr-Cyrl-RS"/>
              </w:rPr>
              <w:t>Пнеуматик з</w:t>
            </w:r>
            <w:r w:rsidR="003E0DAD">
              <w:rPr>
                <w:lang w:val="sr-Cyrl-RS"/>
              </w:rPr>
              <w:t xml:space="preserve">а теренско возило 4 х 4 Nissan </w:t>
            </w:r>
            <w:r w:rsidR="003E0DAD">
              <w:rPr>
                <w:lang w:val="sr-Latn-RS"/>
              </w:rPr>
              <w:t>Terrano</w:t>
            </w:r>
          </w:p>
          <w:p w:rsidR="003E0DAD" w:rsidRDefault="003E0DAD" w:rsidP="003E0DAD">
            <w:pPr>
              <w:rPr>
                <w:lang w:val="sr-Cyrl-RS"/>
              </w:rPr>
            </w:pPr>
            <w:r>
              <w:rPr>
                <w:lang w:val="sr-Latn-RS"/>
              </w:rPr>
              <w:t>M/T (Mud Terrain)</w:t>
            </w:r>
          </w:p>
        </w:tc>
        <w:tc>
          <w:tcPr>
            <w:tcW w:w="1620" w:type="dxa"/>
            <w:vAlign w:val="center"/>
          </w:tcPr>
          <w:p w:rsidR="00B92E7C" w:rsidRDefault="00B92E7C" w:rsidP="00B92E7C">
            <w:pPr>
              <w:jc w:val="center"/>
            </w:pPr>
            <w:r>
              <w:t>245/75</w:t>
            </w:r>
          </w:p>
          <w:p w:rsidR="00B92E7C" w:rsidRDefault="00ED5929" w:rsidP="00B92E7C">
            <w:pPr>
              <w:jc w:val="center"/>
            </w:pPr>
            <w:r>
              <w:t>R16</w:t>
            </w:r>
          </w:p>
          <w:p w:rsidR="00B92E7C" w:rsidRDefault="00B92E7C" w:rsidP="00B92E7C">
            <w:pPr>
              <w:jc w:val="center"/>
            </w:pPr>
            <w:r>
              <w:t>All Session</w:t>
            </w:r>
          </w:p>
          <w:p w:rsidR="00AC0160" w:rsidRPr="00077754" w:rsidRDefault="00B92E7C" w:rsidP="00B92E7C">
            <w:pPr>
              <w:jc w:val="center"/>
            </w:pPr>
            <w:r>
              <w:t>Tubeless</w:t>
            </w:r>
          </w:p>
        </w:tc>
        <w:tc>
          <w:tcPr>
            <w:tcW w:w="1170" w:type="dxa"/>
            <w:vAlign w:val="center"/>
          </w:tcPr>
          <w:p w:rsidR="00AC0160" w:rsidRPr="004C4346" w:rsidRDefault="004C4346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108</w:t>
            </w:r>
          </w:p>
        </w:tc>
        <w:tc>
          <w:tcPr>
            <w:tcW w:w="1080" w:type="dxa"/>
            <w:vAlign w:val="center"/>
          </w:tcPr>
          <w:p w:rsidR="00AC0160" w:rsidRPr="0076544E" w:rsidRDefault="004C4346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Q</w:t>
            </w:r>
          </w:p>
        </w:tc>
        <w:tc>
          <w:tcPr>
            <w:tcW w:w="1260" w:type="dxa"/>
            <w:vAlign w:val="center"/>
          </w:tcPr>
          <w:p w:rsidR="00AC0160" w:rsidRPr="0076544E" w:rsidRDefault="00AC0160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C</w:t>
            </w:r>
          </w:p>
        </w:tc>
        <w:tc>
          <w:tcPr>
            <w:tcW w:w="1440" w:type="dxa"/>
            <w:vAlign w:val="center"/>
          </w:tcPr>
          <w:p w:rsidR="00AC0160" w:rsidRPr="0076544E" w:rsidRDefault="00AC0160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</w:t>
            </w:r>
          </w:p>
        </w:tc>
        <w:tc>
          <w:tcPr>
            <w:tcW w:w="1530" w:type="dxa"/>
            <w:vAlign w:val="center"/>
          </w:tcPr>
          <w:p w:rsidR="00AC0160" w:rsidRPr="003D3FA5" w:rsidRDefault="004C4346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71</w:t>
            </w:r>
          </w:p>
        </w:tc>
        <w:tc>
          <w:tcPr>
            <w:tcW w:w="900" w:type="dxa"/>
            <w:vAlign w:val="center"/>
          </w:tcPr>
          <w:p w:rsidR="00AC0160" w:rsidRDefault="00AC0160" w:rsidP="00D53584">
            <w:pPr>
              <w:jc w:val="center"/>
              <w:rPr>
                <w:lang w:val="sr-Cyrl-RS"/>
              </w:rPr>
            </w:pPr>
            <w:r w:rsidRPr="003D3FA5">
              <w:rPr>
                <w:lang w:val="sr-Cyrl-RS"/>
              </w:rPr>
              <w:t>ком.</w:t>
            </w:r>
          </w:p>
        </w:tc>
        <w:tc>
          <w:tcPr>
            <w:tcW w:w="918" w:type="dxa"/>
            <w:vAlign w:val="center"/>
          </w:tcPr>
          <w:p w:rsidR="00AC0160" w:rsidRPr="003D3FA5" w:rsidRDefault="00DF6D2B" w:rsidP="00D535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</w:tr>
    </w:tbl>
    <w:p w:rsidR="00824A0B" w:rsidRPr="00824A0B" w:rsidRDefault="00824A0B" w:rsidP="00824A0B">
      <w:pPr>
        <w:rPr>
          <w:b/>
          <w:lang w:val="sr-Cyrl-RS"/>
        </w:rPr>
      </w:pPr>
      <w:r w:rsidRPr="00824A0B">
        <w:rPr>
          <w:b/>
          <w:lang w:val="sr-Cyrl-RS"/>
        </w:rPr>
        <w:t xml:space="preserve">Напомена: </w:t>
      </w:r>
    </w:p>
    <w:p w:rsidR="00824A0B" w:rsidRPr="00824A0B" w:rsidRDefault="00824A0B" w:rsidP="00824A0B">
      <w:pPr>
        <w:rPr>
          <w:lang w:val="sr-Cyrl-RS"/>
        </w:rPr>
      </w:pPr>
      <w:r w:rsidRPr="00824A0B">
        <w:rPr>
          <w:lang w:val="sr-Cyrl-RS"/>
        </w:rPr>
        <w:t>Пнеуматици морају одговарати за експлоатацију на регионалним путевима и за теренске услове.</w:t>
      </w:r>
    </w:p>
    <w:p w:rsidR="00824A0B" w:rsidRPr="00824A0B" w:rsidRDefault="00824A0B" w:rsidP="00824A0B">
      <w:pPr>
        <w:rPr>
          <w:lang w:val="sr-Cyrl-RS"/>
        </w:rPr>
      </w:pPr>
      <w:r w:rsidRPr="00824A0B">
        <w:rPr>
          <w:lang w:val="sr-Cyrl-RS"/>
        </w:rPr>
        <w:t>Као доказ у каталогу понуђени пнеуматици морају бити означени са „on-off road“ (mix road), или доставити потврду Произвођача пнеуматика о испуњености траженог услова.</w:t>
      </w:r>
    </w:p>
    <w:p w:rsidR="00824A0B" w:rsidRPr="00824A0B" w:rsidRDefault="00824A0B" w:rsidP="00824A0B">
      <w:pPr>
        <w:rPr>
          <w:lang w:val="sr-Cyrl-RS"/>
        </w:rPr>
      </w:pPr>
      <w:r w:rsidRPr="00824A0B">
        <w:rPr>
          <w:lang w:val="sr-Cyrl-RS"/>
        </w:rPr>
        <w:t>Пнеуматици морају бити означени у складу са регулативом о означавању пнеуматика EU 2020/740  или  1222/2009C3.</w:t>
      </w:r>
    </w:p>
    <w:p w:rsidR="00824A0B" w:rsidRPr="00824A0B" w:rsidRDefault="00824A0B" w:rsidP="00824A0B">
      <w:pPr>
        <w:rPr>
          <w:lang w:val="sr-Cyrl-RS"/>
        </w:rPr>
      </w:pPr>
      <w:r w:rsidRPr="00824A0B">
        <w:rPr>
          <w:lang w:val="sr-Cyrl-RS"/>
        </w:rPr>
        <w:t xml:space="preserve">Сви пнеуматици морају бити прописно декларисани са DOT  ознаком произвођача и серијским бројем. </w:t>
      </w:r>
    </w:p>
    <w:p w:rsidR="00824A0B" w:rsidRPr="00824A0B" w:rsidRDefault="00824A0B" w:rsidP="00824A0B">
      <w:pPr>
        <w:rPr>
          <w:lang w:val="sr-Cyrl-RS"/>
        </w:rPr>
      </w:pPr>
      <w:r w:rsidRPr="00824A0B">
        <w:rPr>
          <w:lang w:val="sr-Cyrl-RS"/>
        </w:rPr>
        <w:lastRenderedPageBreak/>
        <w:t>Приликом испоруке пнеуматика морају се доставити гарантни листови са уписаним серијским и DOT  бројем за сваки пнеуматик. Понуђени пнеуматик не може бити старији од годину дана.</w:t>
      </w:r>
    </w:p>
    <w:p w:rsidR="00824A0B" w:rsidRPr="00824A0B" w:rsidRDefault="00824A0B" w:rsidP="00824A0B">
      <w:pPr>
        <w:rPr>
          <w:lang w:val="sr-Cyrl-RS"/>
        </w:rPr>
      </w:pPr>
      <w:r w:rsidRPr="00824A0B">
        <w:rPr>
          <w:lang w:val="sr-Cyrl-RS"/>
        </w:rPr>
        <w:t>Понуђачи су дужни да дефинишу прописан притисак пумпања пнеуматика (у Обрасцу структуре цена).</w:t>
      </w:r>
    </w:p>
    <w:p w:rsidR="00AC0160" w:rsidRDefault="00AC0160" w:rsidP="00CA05D8">
      <w:pPr>
        <w:rPr>
          <w:lang w:val="sr-Cyrl-RS"/>
        </w:rPr>
      </w:pPr>
    </w:p>
    <w:p w:rsidR="007F29A2" w:rsidRDefault="007F29A2" w:rsidP="00CA05D8">
      <w:pPr>
        <w:rPr>
          <w:b/>
          <w:lang w:val="sr-Latn-RS"/>
        </w:rPr>
      </w:pPr>
      <w:r w:rsidRPr="007F29A2">
        <w:rPr>
          <w:b/>
          <w:lang w:val="sr-Cyrl-RS"/>
        </w:rPr>
        <w:t xml:space="preserve">Пнеуматици за Утоваривач точкаш </w:t>
      </w:r>
      <w:r w:rsidRPr="007F29A2">
        <w:rPr>
          <w:b/>
          <w:lang w:val="sr-Latn-RS"/>
        </w:rPr>
        <w:t>JCB 436 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2549"/>
        <w:gridCol w:w="1739"/>
        <w:gridCol w:w="1574"/>
        <w:gridCol w:w="1725"/>
        <w:gridCol w:w="1644"/>
        <w:gridCol w:w="1592"/>
        <w:gridCol w:w="1570"/>
      </w:tblGrid>
      <w:tr w:rsidR="00C2525F" w:rsidTr="00AD4ED4">
        <w:tc>
          <w:tcPr>
            <w:tcW w:w="785" w:type="dxa"/>
          </w:tcPr>
          <w:p w:rsidR="00C2525F" w:rsidRPr="00B04B64" w:rsidRDefault="00C2525F" w:rsidP="00CA05D8">
            <w:pPr>
              <w:rPr>
                <w:lang w:val="sr-Latn-RS"/>
              </w:rPr>
            </w:pPr>
            <w:r w:rsidRPr="00B04B64">
              <w:rPr>
                <w:lang w:val="sr-Latn-RS"/>
              </w:rPr>
              <w:t>Ред. бр</w:t>
            </w:r>
          </w:p>
        </w:tc>
        <w:tc>
          <w:tcPr>
            <w:tcW w:w="2572" w:type="dxa"/>
            <w:vAlign w:val="center"/>
          </w:tcPr>
          <w:p w:rsidR="00C2525F" w:rsidRPr="000D2CD5" w:rsidRDefault="00C2525F" w:rsidP="00932EDB">
            <w:pPr>
              <w:rPr>
                <w:lang w:val="sr-Latn-RS"/>
              </w:rPr>
            </w:pPr>
            <w:r w:rsidRPr="000D2CD5">
              <w:rPr>
                <w:lang w:val="sr-Latn-RS"/>
              </w:rPr>
              <w:t>Назив</w:t>
            </w:r>
          </w:p>
        </w:tc>
        <w:tc>
          <w:tcPr>
            <w:tcW w:w="1747" w:type="dxa"/>
            <w:vAlign w:val="center"/>
          </w:tcPr>
          <w:p w:rsidR="00C2525F" w:rsidRPr="000D2CD5" w:rsidRDefault="00C2525F" w:rsidP="00932EDB">
            <w:pPr>
              <w:rPr>
                <w:lang w:val="sr-Latn-RS"/>
              </w:rPr>
            </w:pPr>
            <w:r w:rsidRPr="000D2CD5">
              <w:rPr>
                <w:lang w:val="sr-Latn-RS"/>
              </w:rPr>
              <w:t>Димензије</w:t>
            </w:r>
          </w:p>
        </w:tc>
        <w:tc>
          <w:tcPr>
            <w:tcW w:w="1483" w:type="dxa"/>
            <w:vAlign w:val="center"/>
          </w:tcPr>
          <w:p w:rsidR="00C2525F" w:rsidRPr="00AD4ED4" w:rsidRDefault="00AD4ED4" w:rsidP="00AD4ED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Конструкција </w:t>
            </w:r>
          </w:p>
        </w:tc>
        <w:tc>
          <w:tcPr>
            <w:tcW w:w="1734" w:type="dxa"/>
            <w:vAlign w:val="center"/>
          </w:tcPr>
          <w:p w:rsidR="00C2525F" w:rsidRPr="000D2CD5" w:rsidRDefault="00C2525F" w:rsidP="00932EDB">
            <w:pPr>
              <w:rPr>
                <w:lang w:val="sr-Latn-RS"/>
              </w:rPr>
            </w:pPr>
            <w:r w:rsidRPr="000D2CD5">
              <w:rPr>
                <w:lang w:val="sr-Latn-RS"/>
              </w:rPr>
              <w:t>Мин. индекс носивости</w:t>
            </w:r>
          </w:p>
        </w:tc>
        <w:tc>
          <w:tcPr>
            <w:tcW w:w="1658" w:type="dxa"/>
            <w:vAlign w:val="center"/>
          </w:tcPr>
          <w:p w:rsidR="00C2525F" w:rsidRPr="000D2CD5" w:rsidRDefault="00C2525F" w:rsidP="00932EDB">
            <w:pPr>
              <w:rPr>
                <w:lang w:val="sr-Latn-RS"/>
              </w:rPr>
            </w:pPr>
            <w:r w:rsidRPr="000D2CD5">
              <w:rPr>
                <w:lang w:val="sr-Latn-RS"/>
              </w:rPr>
              <w:t>Мин. индекс брзине</w:t>
            </w:r>
          </w:p>
        </w:tc>
        <w:tc>
          <w:tcPr>
            <w:tcW w:w="1609" w:type="dxa"/>
            <w:vAlign w:val="center"/>
          </w:tcPr>
          <w:p w:rsidR="00C2525F" w:rsidRPr="000D2CD5" w:rsidRDefault="00C2525F" w:rsidP="00932EDB">
            <w:pPr>
              <w:rPr>
                <w:lang w:val="sr-Latn-RS"/>
              </w:rPr>
            </w:pPr>
            <w:r w:rsidRPr="000D2CD5">
              <w:rPr>
                <w:lang w:val="sr-Latn-RS"/>
              </w:rPr>
              <w:t>Јед.</w:t>
            </w:r>
          </w:p>
          <w:p w:rsidR="00C2525F" w:rsidRPr="000D2CD5" w:rsidRDefault="00C2525F" w:rsidP="00932EDB">
            <w:pPr>
              <w:rPr>
                <w:lang w:val="sr-Latn-RS"/>
              </w:rPr>
            </w:pPr>
            <w:r w:rsidRPr="000D2CD5">
              <w:rPr>
                <w:lang w:val="sr-Latn-RS"/>
              </w:rPr>
              <w:t xml:space="preserve"> мере</w:t>
            </w:r>
          </w:p>
        </w:tc>
        <w:tc>
          <w:tcPr>
            <w:tcW w:w="1588" w:type="dxa"/>
            <w:vAlign w:val="center"/>
          </w:tcPr>
          <w:p w:rsidR="00C2525F" w:rsidRPr="000D2CD5" w:rsidRDefault="00C2525F" w:rsidP="00932EDB">
            <w:pPr>
              <w:rPr>
                <w:lang w:val="sr-Latn-RS"/>
              </w:rPr>
            </w:pPr>
            <w:r w:rsidRPr="000D2CD5">
              <w:rPr>
                <w:lang w:val="sr-Latn-RS"/>
              </w:rPr>
              <w:t>Кол.</w:t>
            </w:r>
          </w:p>
        </w:tc>
      </w:tr>
      <w:tr w:rsidR="00C2525F" w:rsidTr="00B1192D">
        <w:tc>
          <w:tcPr>
            <w:tcW w:w="785" w:type="dxa"/>
          </w:tcPr>
          <w:p w:rsidR="00C2525F" w:rsidRPr="000D2B1B" w:rsidRDefault="00C2525F" w:rsidP="00CA05D8">
            <w:pPr>
              <w:rPr>
                <w:lang w:val="sr-Latn-RS"/>
              </w:rPr>
            </w:pPr>
            <w:r w:rsidRPr="000D2B1B">
              <w:rPr>
                <w:lang w:val="sr-Latn-RS"/>
              </w:rPr>
              <w:t>1.</w:t>
            </w:r>
          </w:p>
        </w:tc>
        <w:tc>
          <w:tcPr>
            <w:tcW w:w="2572" w:type="dxa"/>
          </w:tcPr>
          <w:p w:rsidR="00C2525F" w:rsidRPr="000D2B1B" w:rsidRDefault="00C2525F" w:rsidP="00CA05D8">
            <w:pPr>
              <w:rPr>
                <w:lang w:val="sr-Cyrl-RS"/>
              </w:rPr>
            </w:pPr>
            <w:r w:rsidRPr="000D2B1B">
              <w:rPr>
                <w:lang w:val="sr-Cyrl-RS"/>
              </w:rPr>
              <w:t>Пнеуматик за Утоваривач</w:t>
            </w:r>
            <w:r w:rsidRPr="000D2B1B">
              <w:t xml:space="preserve"> </w:t>
            </w:r>
            <w:r w:rsidRPr="000D2B1B">
              <w:rPr>
                <w:lang w:val="sr-Cyrl-RS"/>
              </w:rPr>
              <w:t>точкаш JCB 436 Z</w:t>
            </w:r>
          </w:p>
        </w:tc>
        <w:tc>
          <w:tcPr>
            <w:tcW w:w="1747" w:type="dxa"/>
          </w:tcPr>
          <w:p w:rsidR="00C2525F" w:rsidRPr="000D2B1B" w:rsidRDefault="00C2525F" w:rsidP="00CA05D8">
            <w:pPr>
              <w:rPr>
                <w:lang w:val="sr-Latn-RS"/>
              </w:rPr>
            </w:pPr>
            <w:r w:rsidRPr="000D2B1B">
              <w:rPr>
                <w:lang w:val="sr-Cyrl-RS"/>
              </w:rPr>
              <w:t xml:space="preserve">20,5 </w:t>
            </w:r>
            <w:r w:rsidRPr="000D2B1B">
              <w:rPr>
                <w:lang w:val="sr-Latn-RS"/>
              </w:rPr>
              <w:t>R 20</w:t>
            </w:r>
          </w:p>
          <w:p w:rsidR="00C2525F" w:rsidRPr="000D2B1B" w:rsidRDefault="00C2525F" w:rsidP="0025180D">
            <w:pPr>
              <w:rPr>
                <w:lang w:val="sr-Latn-RS"/>
              </w:rPr>
            </w:pPr>
            <w:r w:rsidRPr="000D2B1B">
              <w:rPr>
                <w:lang w:val="sr-Latn-RS"/>
              </w:rPr>
              <w:t>All Session</w:t>
            </w:r>
          </w:p>
          <w:p w:rsidR="00C2525F" w:rsidRPr="000D2B1B" w:rsidRDefault="00C2525F" w:rsidP="0025180D">
            <w:pPr>
              <w:rPr>
                <w:lang w:val="sr-Latn-RS"/>
              </w:rPr>
            </w:pPr>
          </w:p>
        </w:tc>
        <w:tc>
          <w:tcPr>
            <w:tcW w:w="1483" w:type="dxa"/>
          </w:tcPr>
          <w:p w:rsidR="00C2525F" w:rsidRPr="000D2B1B" w:rsidRDefault="00AD4ED4" w:rsidP="00CA05D8">
            <w:pPr>
              <w:rPr>
                <w:lang w:val="sr-Cyrl-RS"/>
              </w:rPr>
            </w:pPr>
            <w:r w:rsidRPr="000D2B1B">
              <w:rPr>
                <w:lang w:val="sr-Cyrl-RS"/>
              </w:rPr>
              <w:t>Спољашња + унутрашња</w:t>
            </w:r>
          </w:p>
          <w:p w:rsidR="00AD4ED4" w:rsidRPr="000D2B1B" w:rsidRDefault="00AD4ED4" w:rsidP="00CA05D8">
            <w:pPr>
              <w:rPr>
                <w:lang w:val="sr-Cyrl-RS"/>
              </w:rPr>
            </w:pPr>
            <w:r w:rsidRPr="000D2B1B">
              <w:rPr>
                <w:lang w:val="sr-Cyrl-RS"/>
              </w:rPr>
              <w:t>20 платана</w:t>
            </w:r>
          </w:p>
        </w:tc>
        <w:tc>
          <w:tcPr>
            <w:tcW w:w="1734" w:type="dxa"/>
            <w:vAlign w:val="center"/>
          </w:tcPr>
          <w:p w:rsidR="00C2525F" w:rsidRPr="000D2B1B" w:rsidRDefault="00B1192D" w:rsidP="00B1192D">
            <w:pPr>
              <w:rPr>
                <w:lang w:val="sr-Cyrl-RS"/>
              </w:rPr>
            </w:pPr>
            <w:r w:rsidRPr="000D2B1B">
              <w:rPr>
                <w:lang w:val="sr-Cyrl-RS"/>
              </w:rPr>
              <w:t>170</w:t>
            </w:r>
          </w:p>
        </w:tc>
        <w:tc>
          <w:tcPr>
            <w:tcW w:w="1658" w:type="dxa"/>
            <w:vAlign w:val="center"/>
          </w:tcPr>
          <w:p w:rsidR="00C2525F" w:rsidRPr="000D2B1B" w:rsidRDefault="000D2B1B" w:rsidP="00B1192D">
            <w:pPr>
              <w:rPr>
                <w:lang w:val="sr-Cyrl-RS"/>
              </w:rPr>
            </w:pPr>
            <w:r w:rsidRPr="000D2B1B">
              <w:rPr>
                <w:lang w:val="sr-Latn-RS"/>
              </w:rPr>
              <w:t>B</w:t>
            </w:r>
            <w:r w:rsidRPr="000D2B1B">
              <w:rPr>
                <w:lang w:val="sr-Cyrl-RS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:rsidR="00C2525F" w:rsidRPr="000D2B1B" w:rsidRDefault="000D2B1B" w:rsidP="00B1192D">
            <w:pPr>
              <w:rPr>
                <w:lang w:val="sr-Cyrl-RS"/>
              </w:rPr>
            </w:pPr>
            <w:r w:rsidRPr="000D2B1B">
              <w:rPr>
                <w:lang w:val="sr-Cyrl-RS"/>
              </w:rPr>
              <w:t xml:space="preserve">Ком. </w:t>
            </w:r>
          </w:p>
        </w:tc>
        <w:tc>
          <w:tcPr>
            <w:tcW w:w="1588" w:type="dxa"/>
            <w:vAlign w:val="center"/>
          </w:tcPr>
          <w:p w:rsidR="00C2525F" w:rsidRPr="000D2B1B" w:rsidRDefault="000D2B1B" w:rsidP="00B1192D">
            <w:pPr>
              <w:rPr>
                <w:lang w:val="sr-Cyrl-RS"/>
              </w:rPr>
            </w:pPr>
            <w:r w:rsidRPr="000D2B1B">
              <w:rPr>
                <w:lang w:val="sr-Cyrl-RS"/>
              </w:rPr>
              <w:t>4</w:t>
            </w:r>
          </w:p>
        </w:tc>
      </w:tr>
    </w:tbl>
    <w:p w:rsidR="007F29A2" w:rsidRDefault="00FD5870" w:rsidP="00CA05D8">
      <w:pPr>
        <w:rPr>
          <w:b/>
          <w:lang w:val="sr-Cyrl-RS"/>
        </w:rPr>
      </w:pPr>
      <w:r>
        <w:rPr>
          <w:b/>
          <w:lang w:val="sr-Cyrl-RS"/>
        </w:rPr>
        <w:t xml:space="preserve">Напомена: </w:t>
      </w:r>
    </w:p>
    <w:p w:rsidR="004214BA" w:rsidRDefault="004214BA" w:rsidP="00CA05D8">
      <w:pPr>
        <w:rPr>
          <w:lang w:val="sr-Cyrl-RS"/>
        </w:rPr>
      </w:pPr>
      <w:r w:rsidRPr="0089696C">
        <w:rPr>
          <w:lang w:val="sr-Cyrl-RS"/>
        </w:rPr>
        <w:t>Тражена добра се примењују у отежаним и специфичним условима експлоатација (отклањање одрона, утовар камена и шљунка</w:t>
      </w:r>
      <w:r w:rsidR="0089696C" w:rsidRPr="0089696C">
        <w:rPr>
          <w:lang w:val="sr-Cyrl-RS"/>
        </w:rPr>
        <w:t>) на различитим подлогама са повећаним ризиком од бушења и повредом зида пнеуматика као и транспорт машине сопственим ходом.</w:t>
      </w:r>
    </w:p>
    <w:p w:rsidR="009A422D" w:rsidRDefault="009A422D" w:rsidP="00CA05D8">
      <w:pPr>
        <w:rPr>
          <w:lang w:val="sr-Cyrl-RS"/>
        </w:rPr>
      </w:pPr>
      <w:r w:rsidRPr="009A422D">
        <w:rPr>
          <w:lang w:val="sr-Cyrl-RS"/>
        </w:rPr>
        <w:t>Приликом испоруке пнеуматика морају се доставити гарантни листови са уписаним серијским и DOT  бројем за сваки пнеуматик.</w:t>
      </w:r>
    </w:p>
    <w:p w:rsidR="00C451DC" w:rsidRDefault="00C451DC" w:rsidP="00CA05D8">
      <w:r>
        <w:rPr>
          <w:lang w:val="sr-Cyrl-RS"/>
        </w:rPr>
        <w:t>Понуђачи су дужни да дефинишу прописани притисак пумпања пнеуматика (у Обрасцу структуре цене.</w:t>
      </w:r>
    </w:p>
    <w:p w:rsidR="00271336" w:rsidRPr="00271336" w:rsidRDefault="00271336" w:rsidP="00CA05D8">
      <w:pPr>
        <w:rPr>
          <w:lang w:val="sr-Cyrl-RS"/>
        </w:rPr>
      </w:pPr>
      <w:r>
        <w:rPr>
          <w:lang w:val="sr-Cyrl-RS"/>
        </w:rPr>
        <w:t>Наручилац захтева гарантни рок за све пнеуматике минимум 24 месеца.</w:t>
      </w:r>
    </w:p>
    <w:p w:rsidR="009A422D" w:rsidRDefault="009A422D" w:rsidP="00CA05D8">
      <w:pPr>
        <w:rPr>
          <w:lang w:val="sr-Cyrl-RS"/>
        </w:rPr>
      </w:pPr>
    </w:p>
    <w:p w:rsidR="009A422D" w:rsidRDefault="00C66B90" w:rsidP="00CA05D8">
      <w:pPr>
        <w:rPr>
          <w:b/>
          <w:i/>
          <w:u w:val="single"/>
        </w:rPr>
      </w:pPr>
      <w:r w:rsidRPr="00C66B90">
        <w:rPr>
          <w:b/>
          <w:i/>
          <w:u w:val="single"/>
          <w:lang w:val="sr-Cyrl-RS"/>
        </w:rPr>
        <w:t>НАПОМЕНА: Сви пнеуматици, у тренутку испоруке, не могу бити старији од 12 месеца од дана производње</w:t>
      </w:r>
      <w:r>
        <w:rPr>
          <w:b/>
          <w:i/>
          <w:u w:val="single"/>
          <w:lang w:val="sr-Cyrl-RS"/>
        </w:rPr>
        <w:t>.</w:t>
      </w:r>
    </w:p>
    <w:p w:rsidR="003B509B" w:rsidRDefault="003B509B" w:rsidP="00CA05D8">
      <w:pPr>
        <w:rPr>
          <w:b/>
          <w:i/>
          <w:u w:val="single"/>
        </w:rPr>
      </w:pPr>
    </w:p>
    <w:p w:rsidR="003B509B" w:rsidRPr="00C5261B" w:rsidRDefault="003B509B" w:rsidP="00CA05D8">
      <w:pPr>
        <w:rPr>
          <w:b/>
          <w:lang w:val="sr-Cyrl-RS"/>
        </w:rPr>
      </w:pPr>
      <w:r w:rsidRPr="00C5261B">
        <w:rPr>
          <w:b/>
          <w:lang w:val="sr-Cyrl-RS"/>
        </w:rPr>
        <w:t>Ланци за снег за Утоваривач</w:t>
      </w:r>
      <w:r w:rsidR="009427D0" w:rsidRPr="00C5261B">
        <w:rPr>
          <w:b/>
          <w:lang w:val="sr-Cyrl-RS"/>
        </w:rPr>
        <w:t xml:space="preserve"> точкаш JCB 436 Z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5"/>
        <w:gridCol w:w="2213"/>
        <w:gridCol w:w="1350"/>
        <w:gridCol w:w="3780"/>
        <w:gridCol w:w="1350"/>
        <w:gridCol w:w="812"/>
      </w:tblGrid>
      <w:tr w:rsidR="003555D1" w:rsidTr="00DD0A39">
        <w:tc>
          <w:tcPr>
            <w:tcW w:w="775" w:type="dxa"/>
          </w:tcPr>
          <w:p w:rsidR="003555D1" w:rsidRPr="00B04B64" w:rsidRDefault="003555D1" w:rsidP="00C22A17">
            <w:pPr>
              <w:rPr>
                <w:lang w:val="sr-Latn-RS"/>
              </w:rPr>
            </w:pPr>
            <w:r w:rsidRPr="00B04B64">
              <w:rPr>
                <w:lang w:val="sr-Latn-RS"/>
              </w:rPr>
              <w:t>Ред. бр</w:t>
            </w:r>
          </w:p>
        </w:tc>
        <w:tc>
          <w:tcPr>
            <w:tcW w:w="2213" w:type="dxa"/>
            <w:vAlign w:val="center"/>
          </w:tcPr>
          <w:p w:rsidR="003555D1" w:rsidRPr="000D2CD5" w:rsidRDefault="003555D1" w:rsidP="00C22A17">
            <w:pPr>
              <w:rPr>
                <w:lang w:val="sr-Latn-RS"/>
              </w:rPr>
            </w:pPr>
            <w:r w:rsidRPr="000D2CD5">
              <w:rPr>
                <w:lang w:val="sr-Latn-RS"/>
              </w:rPr>
              <w:t>Назив</w:t>
            </w:r>
          </w:p>
        </w:tc>
        <w:tc>
          <w:tcPr>
            <w:tcW w:w="1350" w:type="dxa"/>
            <w:vAlign w:val="center"/>
          </w:tcPr>
          <w:p w:rsidR="003555D1" w:rsidRPr="000D2CD5" w:rsidRDefault="003555D1" w:rsidP="00C22A17">
            <w:pPr>
              <w:rPr>
                <w:lang w:val="sr-Latn-RS"/>
              </w:rPr>
            </w:pPr>
            <w:r w:rsidRPr="000D2CD5">
              <w:rPr>
                <w:lang w:val="sr-Latn-RS"/>
              </w:rPr>
              <w:t>Димензије</w:t>
            </w:r>
          </w:p>
        </w:tc>
        <w:tc>
          <w:tcPr>
            <w:tcW w:w="3780" w:type="dxa"/>
            <w:vAlign w:val="center"/>
          </w:tcPr>
          <w:p w:rsidR="003555D1" w:rsidRPr="00AD4ED4" w:rsidRDefault="003555D1" w:rsidP="00EC1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Карактеристике </w:t>
            </w:r>
          </w:p>
        </w:tc>
        <w:tc>
          <w:tcPr>
            <w:tcW w:w="1350" w:type="dxa"/>
            <w:vAlign w:val="center"/>
          </w:tcPr>
          <w:p w:rsidR="003555D1" w:rsidRPr="004A6C2E" w:rsidRDefault="004A6C2E" w:rsidP="00C22A17">
            <w:pPr>
              <w:rPr>
                <w:lang w:val="sr-Cyrl-RS"/>
              </w:rPr>
            </w:pPr>
            <w:r>
              <w:rPr>
                <w:lang w:val="sr-Cyrl-RS"/>
              </w:rPr>
              <w:t>Јединица мере</w:t>
            </w:r>
          </w:p>
        </w:tc>
        <w:tc>
          <w:tcPr>
            <w:tcW w:w="812" w:type="dxa"/>
            <w:vAlign w:val="center"/>
          </w:tcPr>
          <w:p w:rsidR="003555D1" w:rsidRPr="000D2CD5" w:rsidRDefault="003555D1" w:rsidP="00C22A17">
            <w:pPr>
              <w:rPr>
                <w:lang w:val="sr-Latn-RS"/>
              </w:rPr>
            </w:pPr>
            <w:r w:rsidRPr="000D2CD5">
              <w:rPr>
                <w:lang w:val="sr-Latn-RS"/>
              </w:rPr>
              <w:t>Кол.</w:t>
            </w:r>
          </w:p>
        </w:tc>
      </w:tr>
      <w:tr w:rsidR="003555D1" w:rsidTr="00271336">
        <w:tc>
          <w:tcPr>
            <w:tcW w:w="775" w:type="dxa"/>
          </w:tcPr>
          <w:p w:rsidR="003555D1" w:rsidRPr="000D2B1B" w:rsidRDefault="003555D1" w:rsidP="00C22A17">
            <w:pPr>
              <w:rPr>
                <w:lang w:val="sr-Latn-RS"/>
              </w:rPr>
            </w:pPr>
            <w:r w:rsidRPr="000D2B1B">
              <w:rPr>
                <w:lang w:val="sr-Latn-RS"/>
              </w:rPr>
              <w:t>1.</w:t>
            </w:r>
          </w:p>
        </w:tc>
        <w:tc>
          <w:tcPr>
            <w:tcW w:w="2213" w:type="dxa"/>
          </w:tcPr>
          <w:p w:rsidR="003555D1" w:rsidRPr="000D2B1B" w:rsidRDefault="003555D1" w:rsidP="009427D0">
            <w:pPr>
              <w:rPr>
                <w:lang w:val="sr-Cyrl-RS"/>
              </w:rPr>
            </w:pPr>
            <w:r w:rsidRPr="009427D0">
              <w:rPr>
                <w:lang w:val="sr-Cyrl-RS"/>
              </w:rPr>
              <w:t xml:space="preserve">Ланци за снег за </w:t>
            </w:r>
            <w:r w:rsidRPr="000D2B1B">
              <w:rPr>
                <w:lang w:val="sr-Cyrl-RS"/>
              </w:rPr>
              <w:t xml:space="preserve"> Утоваривач</w:t>
            </w:r>
            <w:r w:rsidRPr="000D2B1B">
              <w:t xml:space="preserve"> </w:t>
            </w:r>
            <w:r w:rsidRPr="000D2B1B">
              <w:rPr>
                <w:lang w:val="sr-Cyrl-RS"/>
              </w:rPr>
              <w:t>точкаш JCB 436 Z</w:t>
            </w:r>
          </w:p>
        </w:tc>
        <w:tc>
          <w:tcPr>
            <w:tcW w:w="1350" w:type="dxa"/>
            <w:vAlign w:val="center"/>
          </w:tcPr>
          <w:p w:rsidR="003555D1" w:rsidRPr="000D2B1B" w:rsidRDefault="003555D1" w:rsidP="00271336">
            <w:pPr>
              <w:jc w:val="center"/>
              <w:rPr>
                <w:lang w:val="sr-Latn-RS"/>
              </w:rPr>
            </w:pPr>
            <w:r w:rsidRPr="000D2B1B">
              <w:rPr>
                <w:lang w:val="sr-Cyrl-RS"/>
              </w:rPr>
              <w:t xml:space="preserve">20,5 </w:t>
            </w:r>
            <w:r w:rsidRPr="000D2B1B">
              <w:rPr>
                <w:lang w:val="sr-Latn-RS"/>
              </w:rPr>
              <w:t>R 20</w:t>
            </w:r>
          </w:p>
          <w:p w:rsidR="003555D1" w:rsidRPr="009427D0" w:rsidRDefault="003555D1" w:rsidP="00271336">
            <w:pPr>
              <w:jc w:val="center"/>
              <w:rPr>
                <w:lang w:val="sr-Cyrl-RS"/>
              </w:rPr>
            </w:pPr>
          </w:p>
          <w:p w:rsidR="003555D1" w:rsidRPr="000D2B1B" w:rsidRDefault="003555D1" w:rsidP="00271336">
            <w:pPr>
              <w:jc w:val="center"/>
              <w:rPr>
                <w:lang w:val="sr-Latn-RS"/>
              </w:rPr>
            </w:pPr>
          </w:p>
        </w:tc>
        <w:tc>
          <w:tcPr>
            <w:tcW w:w="3780" w:type="dxa"/>
          </w:tcPr>
          <w:p w:rsidR="003555D1" w:rsidRDefault="003555D1" w:rsidP="00C22A1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Модел: </w:t>
            </w:r>
            <w:r>
              <w:rPr>
                <w:lang w:val="sr-Latn-RS"/>
              </w:rPr>
              <w:t xml:space="preserve">SDL MB </w:t>
            </w:r>
            <w:r>
              <w:rPr>
                <w:lang w:val="sr-Cyrl-RS"/>
              </w:rPr>
              <w:t>или одговарајући. Дезен: дупла мрежа са додатним алкама и жилетима.</w:t>
            </w:r>
          </w:p>
          <w:p w:rsidR="003555D1" w:rsidRDefault="00F10CA1" w:rsidP="00C22A1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Облик алке: </w:t>
            </w:r>
            <w:r>
              <w:rPr>
                <w:lang w:val="sr-Latn-RS"/>
              </w:rPr>
              <w:t>D-</w:t>
            </w:r>
            <w:r>
              <w:rPr>
                <w:lang w:val="sr-Cyrl-RS"/>
              </w:rPr>
              <w:t>алка (кована алка)</w:t>
            </w:r>
          </w:p>
          <w:p w:rsidR="003555D1" w:rsidRPr="000D2B1B" w:rsidRDefault="00DD0A39" w:rsidP="00DD0A3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Дебљина алке : 8 </w:t>
            </w:r>
            <w:r>
              <w:rPr>
                <w:lang w:val="sr-Latn-RS"/>
              </w:rPr>
              <w:t xml:space="preserve">mm, </w:t>
            </w:r>
            <w:r>
              <w:rPr>
                <w:lang w:val="sr-Cyrl-RS"/>
              </w:rPr>
              <w:t>термички обрађена.</w:t>
            </w:r>
          </w:p>
        </w:tc>
        <w:tc>
          <w:tcPr>
            <w:tcW w:w="1350" w:type="dxa"/>
            <w:vAlign w:val="center"/>
          </w:tcPr>
          <w:p w:rsidR="003555D1" w:rsidRPr="000D2B1B" w:rsidRDefault="004A6C2E" w:rsidP="00C22A17">
            <w:pPr>
              <w:rPr>
                <w:lang w:val="sr-Cyrl-RS"/>
              </w:rPr>
            </w:pPr>
            <w:r>
              <w:rPr>
                <w:lang w:val="sr-Cyrl-RS"/>
              </w:rPr>
              <w:t>Комада</w:t>
            </w:r>
          </w:p>
        </w:tc>
        <w:tc>
          <w:tcPr>
            <w:tcW w:w="812" w:type="dxa"/>
            <w:vAlign w:val="center"/>
          </w:tcPr>
          <w:p w:rsidR="003555D1" w:rsidRPr="000D2B1B" w:rsidRDefault="003555D1" w:rsidP="00082F78">
            <w:pPr>
              <w:jc w:val="right"/>
              <w:rPr>
                <w:lang w:val="sr-Cyrl-RS"/>
              </w:rPr>
            </w:pPr>
            <w:r w:rsidRPr="000D2B1B">
              <w:rPr>
                <w:lang w:val="sr-Cyrl-RS"/>
              </w:rPr>
              <w:t>4</w:t>
            </w:r>
          </w:p>
        </w:tc>
      </w:tr>
    </w:tbl>
    <w:p w:rsidR="003B509B" w:rsidRDefault="003B509B" w:rsidP="00CA05D8">
      <w:pPr>
        <w:rPr>
          <w:b/>
          <w:lang w:val="sr-Cyrl-RS"/>
        </w:rPr>
      </w:pPr>
    </w:p>
    <w:p w:rsidR="00C5261B" w:rsidRPr="00C5261B" w:rsidRDefault="00C5261B" w:rsidP="00CA05D8">
      <w:pPr>
        <w:rPr>
          <w:b/>
          <w:lang w:val="sr-Cyrl-RS"/>
        </w:rPr>
      </w:pPr>
      <w:r>
        <w:rPr>
          <w:b/>
          <w:lang w:val="sr-Cyrl-RS"/>
        </w:rPr>
        <w:lastRenderedPageBreak/>
        <w:t>Акумулатори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701"/>
        <w:gridCol w:w="4500"/>
        <w:gridCol w:w="2520"/>
        <w:gridCol w:w="1710"/>
      </w:tblGrid>
      <w:tr w:rsidR="0001738E" w:rsidTr="00D77949">
        <w:tc>
          <w:tcPr>
            <w:tcW w:w="737" w:type="dxa"/>
          </w:tcPr>
          <w:p w:rsidR="0001738E" w:rsidRPr="008D0C04" w:rsidRDefault="0001738E" w:rsidP="00CA05D8">
            <w:pPr>
              <w:rPr>
                <w:lang w:val="sr-Cyrl-RS"/>
              </w:rPr>
            </w:pPr>
            <w:r w:rsidRPr="008D0C04">
              <w:rPr>
                <w:lang w:val="sr-Cyrl-RS"/>
              </w:rPr>
              <w:t>Ред. бр.</w:t>
            </w:r>
          </w:p>
        </w:tc>
        <w:tc>
          <w:tcPr>
            <w:tcW w:w="2701" w:type="dxa"/>
            <w:vAlign w:val="center"/>
          </w:tcPr>
          <w:p w:rsidR="0001738E" w:rsidRPr="008D0C04" w:rsidRDefault="0001738E" w:rsidP="008D0C04">
            <w:pPr>
              <w:jc w:val="center"/>
              <w:rPr>
                <w:lang w:val="sr-Cyrl-RS"/>
              </w:rPr>
            </w:pPr>
            <w:r w:rsidRPr="008D0C04">
              <w:rPr>
                <w:lang w:val="sr-Cyrl-RS"/>
              </w:rPr>
              <w:t>Назив добра</w:t>
            </w:r>
          </w:p>
        </w:tc>
        <w:tc>
          <w:tcPr>
            <w:tcW w:w="4500" w:type="dxa"/>
            <w:vAlign w:val="center"/>
          </w:tcPr>
          <w:p w:rsidR="0001738E" w:rsidRPr="008D0C04" w:rsidRDefault="0001738E" w:rsidP="008D0C04">
            <w:pPr>
              <w:jc w:val="center"/>
              <w:rPr>
                <w:lang w:val="sr-Cyrl-RS"/>
              </w:rPr>
            </w:pPr>
            <w:r w:rsidRPr="008D0C04">
              <w:rPr>
                <w:lang w:val="sr-Cyrl-RS"/>
              </w:rPr>
              <w:t>Опис, техничке карактеристике</w:t>
            </w:r>
          </w:p>
        </w:tc>
        <w:tc>
          <w:tcPr>
            <w:tcW w:w="2520" w:type="dxa"/>
            <w:vAlign w:val="center"/>
          </w:tcPr>
          <w:p w:rsidR="0001738E" w:rsidRPr="00F67A1D" w:rsidRDefault="0001738E" w:rsidP="008D0C04">
            <w:pPr>
              <w:jc w:val="center"/>
              <w:rPr>
                <w:lang w:val="sr-Cyrl-RS"/>
              </w:rPr>
            </w:pPr>
            <w:r w:rsidRPr="00F67A1D">
              <w:rPr>
                <w:lang w:val="sr-Cyrl-RS"/>
              </w:rPr>
              <w:t>Јединица мере</w:t>
            </w:r>
          </w:p>
        </w:tc>
        <w:tc>
          <w:tcPr>
            <w:tcW w:w="1710" w:type="dxa"/>
            <w:vAlign w:val="center"/>
          </w:tcPr>
          <w:p w:rsidR="0001738E" w:rsidRPr="006A54FA" w:rsidRDefault="0001738E" w:rsidP="006A54FA">
            <w:pPr>
              <w:jc w:val="center"/>
              <w:rPr>
                <w:lang w:val="sr-Cyrl-RS"/>
              </w:rPr>
            </w:pPr>
            <w:r w:rsidRPr="006A54FA">
              <w:rPr>
                <w:lang w:val="sr-Cyrl-RS"/>
              </w:rPr>
              <w:t>Количина</w:t>
            </w:r>
          </w:p>
        </w:tc>
      </w:tr>
      <w:tr w:rsidR="0001738E" w:rsidTr="00D77949">
        <w:tc>
          <w:tcPr>
            <w:tcW w:w="737" w:type="dxa"/>
          </w:tcPr>
          <w:p w:rsidR="0001738E" w:rsidRPr="008D0C04" w:rsidRDefault="0001738E" w:rsidP="00CA05D8"/>
        </w:tc>
        <w:tc>
          <w:tcPr>
            <w:tcW w:w="2701" w:type="dxa"/>
          </w:tcPr>
          <w:p w:rsidR="0001738E" w:rsidRPr="008D0C04" w:rsidRDefault="0001738E" w:rsidP="00CA05D8">
            <w:pPr>
              <w:rPr>
                <w:lang w:val="sr-Latn-RS"/>
              </w:rPr>
            </w:pPr>
            <w:r w:rsidRPr="008D0C04">
              <w:rPr>
                <w:lang w:val="sr-Cyrl-RS"/>
              </w:rPr>
              <w:t xml:space="preserve">Акумулатор 12 </w:t>
            </w:r>
            <w:r w:rsidRPr="008D0C04">
              <w:rPr>
                <w:lang w:val="sr-Latn-RS"/>
              </w:rPr>
              <w:t>V 140 Ah</w:t>
            </w:r>
          </w:p>
        </w:tc>
        <w:tc>
          <w:tcPr>
            <w:tcW w:w="4500" w:type="dxa"/>
          </w:tcPr>
          <w:p w:rsidR="0001738E" w:rsidRDefault="0001738E" w:rsidP="00CA05D8">
            <w:pPr>
              <w:rPr>
                <w:lang w:val="sr-Cyrl-RS"/>
              </w:rPr>
            </w:pPr>
            <w:r>
              <w:rPr>
                <w:lang w:val="sr-Cyrl-RS"/>
              </w:rPr>
              <w:t>Капацитет</w:t>
            </w:r>
            <w:r>
              <w:rPr>
                <w:lang w:val="sr-Latn-RS"/>
              </w:rPr>
              <w:t>:</w:t>
            </w:r>
            <w:r>
              <w:rPr>
                <w:lang w:val="sr-Cyrl-RS"/>
              </w:rPr>
              <w:t xml:space="preserve"> 140 + 5 </w:t>
            </w:r>
            <w:r w:rsidRPr="008D0C04">
              <w:rPr>
                <w:lang w:val="sr-Cyrl-RS"/>
              </w:rPr>
              <w:t>Ah</w:t>
            </w:r>
          </w:p>
          <w:p w:rsidR="0001738E" w:rsidRDefault="0001738E" w:rsidP="00CA05D8">
            <w:pPr>
              <w:rPr>
                <w:lang w:val="sr-Cyrl-RS"/>
              </w:rPr>
            </w:pPr>
            <w:r>
              <w:rPr>
                <w:lang w:val="sr-Cyrl-RS"/>
              </w:rPr>
              <w:t>Поларитет: нема посебних захтева.</w:t>
            </w:r>
          </w:p>
          <w:p w:rsidR="0001738E" w:rsidRPr="008D0C04" w:rsidRDefault="0001738E" w:rsidP="00CA05D8">
            <w:pPr>
              <w:rPr>
                <w:lang w:val="sr-Latn-RS"/>
              </w:rPr>
            </w:pPr>
            <w:r>
              <w:rPr>
                <w:lang w:val="sr-Cyrl-RS"/>
              </w:rPr>
              <w:t>Минимална стартна струја</w:t>
            </w:r>
            <w:r>
              <w:rPr>
                <w:lang w:val="sr-Latn-RS"/>
              </w:rPr>
              <w:t xml:space="preserve"> 1000</w:t>
            </w:r>
            <w:r>
              <w:rPr>
                <w:lang w:val="sr-Cyrl-RS"/>
              </w:rPr>
              <w:t xml:space="preserve"> А </w:t>
            </w:r>
            <w:r>
              <w:rPr>
                <w:lang w:val="sr-Latn-RS"/>
              </w:rPr>
              <w:t xml:space="preserve">(EN) </w:t>
            </w:r>
          </w:p>
          <w:p w:rsidR="0001738E" w:rsidRDefault="0001738E" w:rsidP="00CA05D8">
            <w:pPr>
              <w:rPr>
                <w:lang w:val="sr-Latn-RS"/>
              </w:rPr>
            </w:pPr>
            <w:r>
              <w:rPr>
                <w:lang w:val="sr-Cyrl-RS"/>
              </w:rPr>
              <w:t>Максималне димензије :</w:t>
            </w:r>
          </w:p>
          <w:p w:rsidR="0001738E" w:rsidRDefault="0001738E" w:rsidP="00CA05D8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D x Š x V (480 x 175 x 180)mm.</w:t>
            </w:r>
          </w:p>
          <w:p w:rsidR="0001738E" w:rsidRDefault="0001738E" w:rsidP="00CA05D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Марка тип: </w:t>
            </w:r>
            <w:r>
              <w:rPr>
                <w:lang w:val="sr-Latn-RS"/>
              </w:rPr>
              <w:t xml:space="preserve">„Energizer“ </w:t>
            </w:r>
            <w:r>
              <w:rPr>
                <w:lang w:val="sr-Cyrl-RS"/>
              </w:rPr>
              <w:t>или одговарајуће.</w:t>
            </w:r>
          </w:p>
          <w:p w:rsidR="0001738E" w:rsidRPr="008D0C04" w:rsidRDefault="0001738E" w:rsidP="00CA05D8">
            <w:pPr>
              <w:rPr>
                <w:lang w:val="sr-Latn-RS"/>
              </w:rPr>
            </w:pPr>
            <w:r>
              <w:rPr>
                <w:lang w:val="sr-Cyrl-RS"/>
              </w:rPr>
              <w:t>Намена: Булдозер ТГ 120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01738E" w:rsidRPr="00F67A1D" w:rsidRDefault="0001738E" w:rsidP="00F67A1D">
            <w:pPr>
              <w:jc w:val="center"/>
              <w:rPr>
                <w:lang w:val="sr-Cyrl-RS"/>
              </w:rPr>
            </w:pPr>
            <w:r w:rsidRPr="00F67A1D">
              <w:rPr>
                <w:lang w:val="sr-Cyrl-RS"/>
              </w:rPr>
              <w:t>Ком</w:t>
            </w:r>
          </w:p>
        </w:tc>
        <w:tc>
          <w:tcPr>
            <w:tcW w:w="1710" w:type="dxa"/>
            <w:vAlign w:val="center"/>
          </w:tcPr>
          <w:p w:rsidR="0001738E" w:rsidRPr="006A54FA" w:rsidRDefault="0001738E" w:rsidP="006A54FA">
            <w:pPr>
              <w:jc w:val="center"/>
              <w:rPr>
                <w:lang w:val="sr-Cyrl-RS"/>
              </w:rPr>
            </w:pPr>
            <w:r w:rsidRPr="006A54FA">
              <w:rPr>
                <w:lang w:val="sr-Cyrl-RS"/>
              </w:rPr>
              <w:t>2</w:t>
            </w:r>
          </w:p>
        </w:tc>
      </w:tr>
      <w:tr w:rsidR="0001738E" w:rsidTr="00D77949">
        <w:tc>
          <w:tcPr>
            <w:tcW w:w="737" w:type="dxa"/>
          </w:tcPr>
          <w:p w:rsidR="0001738E" w:rsidRDefault="0001738E" w:rsidP="00CA05D8">
            <w:pPr>
              <w:rPr>
                <w:b/>
              </w:rPr>
            </w:pPr>
          </w:p>
        </w:tc>
        <w:tc>
          <w:tcPr>
            <w:tcW w:w="2701" w:type="dxa"/>
          </w:tcPr>
          <w:p w:rsidR="0001738E" w:rsidRPr="008D0C04" w:rsidRDefault="0001738E" w:rsidP="00CA05D8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Акумулатор 12 </w:t>
            </w:r>
            <w:r>
              <w:rPr>
                <w:lang w:val="sr-Latn-RS"/>
              </w:rPr>
              <w:t>V 95Ah</w:t>
            </w:r>
          </w:p>
        </w:tc>
        <w:tc>
          <w:tcPr>
            <w:tcW w:w="4500" w:type="dxa"/>
          </w:tcPr>
          <w:p w:rsidR="0001738E" w:rsidRPr="008D0C04" w:rsidRDefault="0001738E" w:rsidP="008D0C04">
            <w:proofErr w:type="spellStart"/>
            <w:r>
              <w:t>Капацитет</w:t>
            </w:r>
            <w:proofErr w:type="spellEnd"/>
            <w:r>
              <w:t>:  95</w:t>
            </w:r>
            <w:r w:rsidRPr="008D0C04">
              <w:t xml:space="preserve"> + 5 Ah</w:t>
            </w:r>
          </w:p>
          <w:p w:rsidR="0001738E" w:rsidRPr="008D0C04" w:rsidRDefault="0001738E" w:rsidP="008D0C04">
            <w:proofErr w:type="spellStart"/>
            <w:r w:rsidRPr="008D0C04">
              <w:t>Поларитет</w:t>
            </w:r>
            <w:proofErr w:type="spellEnd"/>
            <w:r w:rsidRPr="008D0C04">
              <w:t xml:space="preserve">: </w:t>
            </w:r>
            <w:proofErr w:type="spellStart"/>
            <w:r w:rsidRPr="008D0C04">
              <w:t>нема</w:t>
            </w:r>
            <w:proofErr w:type="spellEnd"/>
            <w:r w:rsidRPr="008D0C04">
              <w:t xml:space="preserve"> </w:t>
            </w:r>
            <w:proofErr w:type="spellStart"/>
            <w:r w:rsidRPr="008D0C04">
              <w:t>посебних</w:t>
            </w:r>
            <w:proofErr w:type="spellEnd"/>
            <w:r w:rsidRPr="008D0C04">
              <w:t xml:space="preserve"> </w:t>
            </w:r>
            <w:proofErr w:type="spellStart"/>
            <w:r w:rsidRPr="008D0C04">
              <w:t>захтева</w:t>
            </w:r>
            <w:proofErr w:type="spellEnd"/>
            <w:r w:rsidRPr="008D0C04">
              <w:t>.</w:t>
            </w:r>
          </w:p>
          <w:p w:rsidR="0001738E" w:rsidRPr="008D0C04" w:rsidRDefault="0001738E" w:rsidP="008D0C04">
            <w:proofErr w:type="spellStart"/>
            <w:r w:rsidRPr="008D0C04">
              <w:t>Минимална</w:t>
            </w:r>
            <w:proofErr w:type="spellEnd"/>
            <w:r w:rsidRPr="008D0C04">
              <w:t xml:space="preserve"> </w:t>
            </w:r>
            <w:proofErr w:type="spellStart"/>
            <w:r w:rsidRPr="008D0C04">
              <w:t>стартна</w:t>
            </w:r>
            <w:proofErr w:type="spellEnd"/>
            <w:r w:rsidRPr="008D0C04">
              <w:t xml:space="preserve"> </w:t>
            </w:r>
            <w:proofErr w:type="spellStart"/>
            <w:r w:rsidRPr="008D0C04">
              <w:t>струја</w:t>
            </w:r>
            <w:proofErr w:type="spellEnd"/>
            <w:r>
              <w:t xml:space="preserve"> </w:t>
            </w:r>
            <w:proofErr w:type="gramStart"/>
            <w:r>
              <w:t xml:space="preserve">800 </w:t>
            </w:r>
            <w:r w:rsidRPr="008D0C04">
              <w:t xml:space="preserve"> А</w:t>
            </w:r>
            <w:proofErr w:type="gramEnd"/>
            <w:r w:rsidRPr="008D0C04">
              <w:t xml:space="preserve"> (EN)</w:t>
            </w:r>
            <w:r>
              <w:t>.</w:t>
            </w:r>
          </w:p>
          <w:p w:rsidR="0001738E" w:rsidRPr="008D0C04" w:rsidRDefault="0001738E" w:rsidP="008D0C04">
            <w:proofErr w:type="spellStart"/>
            <w:r w:rsidRPr="008D0C04">
              <w:t>Максималне</w:t>
            </w:r>
            <w:proofErr w:type="spellEnd"/>
            <w:r w:rsidRPr="008D0C04">
              <w:t xml:space="preserve"> </w:t>
            </w:r>
            <w:proofErr w:type="spellStart"/>
            <w:r w:rsidRPr="008D0C04">
              <w:t>димензије</w:t>
            </w:r>
            <w:proofErr w:type="spellEnd"/>
            <w:r w:rsidRPr="008D0C04">
              <w:t xml:space="preserve"> :</w:t>
            </w:r>
          </w:p>
          <w:p w:rsidR="0001738E" w:rsidRPr="008D0C04" w:rsidRDefault="0001738E" w:rsidP="008D0C04">
            <w:r w:rsidRPr="008D0C04">
              <w:t xml:space="preserve"> D x Š x V (</w:t>
            </w:r>
            <w:r>
              <w:rPr>
                <w:lang w:val="sr-Cyrl-RS"/>
              </w:rPr>
              <w:t>345</w:t>
            </w:r>
            <w:r>
              <w:t xml:space="preserve"> x 17</w:t>
            </w:r>
            <w:r>
              <w:rPr>
                <w:lang w:val="sr-Cyrl-RS"/>
              </w:rPr>
              <w:t>0</w:t>
            </w:r>
            <w:r>
              <w:t xml:space="preserve"> x 1</w:t>
            </w:r>
            <w:r>
              <w:rPr>
                <w:lang w:val="sr-Cyrl-RS"/>
              </w:rPr>
              <w:t>70</w:t>
            </w:r>
            <w:proofErr w:type="gramStart"/>
            <w:r w:rsidRPr="008D0C04">
              <w:t>)mm</w:t>
            </w:r>
            <w:proofErr w:type="gramEnd"/>
            <w:r w:rsidRPr="008D0C04">
              <w:t>.</w:t>
            </w:r>
          </w:p>
          <w:p w:rsidR="0001738E" w:rsidRPr="008D0C04" w:rsidRDefault="0001738E" w:rsidP="008D0C04">
            <w:proofErr w:type="spellStart"/>
            <w:r w:rsidRPr="008D0C04">
              <w:t>Марка</w:t>
            </w:r>
            <w:proofErr w:type="spellEnd"/>
            <w:r w:rsidRPr="008D0C04">
              <w:t xml:space="preserve"> </w:t>
            </w:r>
            <w:proofErr w:type="spellStart"/>
            <w:r w:rsidRPr="008D0C04">
              <w:t>тип</w:t>
            </w:r>
            <w:proofErr w:type="spellEnd"/>
            <w:r w:rsidRPr="008D0C04">
              <w:t>: „Energizer</w:t>
            </w:r>
            <w:proofErr w:type="gramStart"/>
            <w:r w:rsidRPr="008D0C04">
              <w:t xml:space="preserve">“ </w:t>
            </w:r>
            <w:proofErr w:type="spellStart"/>
            <w:r w:rsidRPr="008D0C04">
              <w:t>или</w:t>
            </w:r>
            <w:proofErr w:type="spellEnd"/>
            <w:proofErr w:type="gramEnd"/>
            <w:r w:rsidRPr="008D0C04">
              <w:t xml:space="preserve"> </w:t>
            </w:r>
            <w:proofErr w:type="spellStart"/>
            <w:r w:rsidRPr="008D0C04">
              <w:t>одговарајуће</w:t>
            </w:r>
            <w:proofErr w:type="spellEnd"/>
            <w:r w:rsidRPr="008D0C04">
              <w:t>.</w:t>
            </w:r>
          </w:p>
          <w:p w:rsidR="0001738E" w:rsidRDefault="0001738E" w:rsidP="008D0C04">
            <w:pPr>
              <w:rPr>
                <w:b/>
              </w:rPr>
            </w:pPr>
            <w:proofErr w:type="spellStart"/>
            <w:r w:rsidRPr="008D0C04">
              <w:t>Намена</w:t>
            </w:r>
            <w:proofErr w:type="spellEnd"/>
            <w:r w:rsidRPr="008D0C04">
              <w:t>:</w:t>
            </w:r>
            <w:r>
              <w:t xml:space="preserve"> </w:t>
            </w:r>
            <w:proofErr w:type="spellStart"/>
            <w:r w:rsidRPr="008D0C04">
              <w:t>Утоваривач</w:t>
            </w:r>
            <w:proofErr w:type="spellEnd"/>
            <w:r w:rsidRPr="008D0C04">
              <w:t xml:space="preserve"> </w:t>
            </w:r>
            <w:proofErr w:type="spellStart"/>
            <w:r w:rsidRPr="008D0C04">
              <w:t>точкаш</w:t>
            </w:r>
            <w:proofErr w:type="spellEnd"/>
            <w:r w:rsidRPr="008D0C04">
              <w:t xml:space="preserve"> JCB 436 Z</w:t>
            </w:r>
          </w:p>
        </w:tc>
        <w:tc>
          <w:tcPr>
            <w:tcW w:w="2520" w:type="dxa"/>
            <w:vAlign w:val="center"/>
          </w:tcPr>
          <w:p w:rsidR="0001738E" w:rsidRPr="00F67A1D" w:rsidRDefault="0001738E" w:rsidP="00F67A1D">
            <w:pPr>
              <w:jc w:val="center"/>
              <w:rPr>
                <w:lang w:val="sr-Cyrl-RS"/>
              </w:rPr>
            </w:pPr>
            <w:r w:rsidRPr="00F67A1D">
              <w:rPr>
                <w:lang w:val="sr-Cyrl-RS"/>
              </w:rPr>
              <w:t>Ком</w:t>
            </w:r>
          </w:p>
        </w:tc>
        <w:tc>
          <w:tcPr>
            <w:tcW w:w="1710" w:type="dxa"/>
            <w:vAlign w:val="center"/>
          </w:tcPr>
          <w:p w:rsidR="0001738E" w:rsidRPr="00552BD4" w:rsidRDefault="0001738E" w:rsidP="006A54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01738E" w:rsidTr="00D77949">
        <w:tc>
          <w:tcPr>
            <w:tcW w:w="737" w:type="dxa"/>
          </w:tcPr>
          <w:p w:rsidR="0001738E" w:rsidRDefault="0001738E" w:rsidP="00CA05D8">
            <w:pPr>
              <w:rPr>
                <w:b/>
              </w:rPr>
            </w:pPr>
          </w:p>
        </w:tc>
        <w:tc>
          <w:tcPr>
            <w:tcW w:w="2701" w:type="dxa"/>
          </w:tcPr>
          <w:p w:rsidR="0001738E" w:rsidRPr="008D0C04" w:rsidRDefault="0001738E" w:rsidP="00CA05D8">
            <w:pPr>
              <w:rPr>
                <w:lang w:val="sr-Cyrl-RS"/>
              </w:rPr>
            </w:pPr>
            <w:r w:rsidRPr="008D0C04">
              <w:rPr>
                <w:lang w:val="sr-Cyrl-RS"/>
              </w:rPr>
              <w:t>Акумулатор 12 V 140 Ah</w:t>
            </w:r>
          </w:p>
        </w:tc>
        <w:tc>
          <w:tcPr>
            <w:tcW w:w="4500" w:type="dxa"/>
          </w:tcPr>
          <w:p w:rsidR="0001738E" w:rsidRPr="008D0C04" w:rsidRDefault="0001738E" w:rsidP="008D0C04">
            <w:proofErr w:type="spellStart"/>
            <w:r w:rsidRPr="008D0C04">
              <w:t>Капацитет</w:t>
            </w:r>
            <w:proofErr w:type="spellEnd"/>
            <w:r w:rsidRPr="008D0C04">
              <w:t>: 140 + 5 Ah</w:t>
            </w:r>
          </w:p>
          <w:p w:rsidR="0001738E" w:rsidRPr="008D0C04" w:rsidRDefault="0001738E" w:rsidP="008D0C04">
            <w:proofErr w:type="spellStart"/>
            <w:r w:rsidRPr="008D0C04">
              <w:t>Поларитет</w:t>
            </w:r>
            <w:proofErr w:type="spellEnd"/>
            <w:r w:rsidRPr="008D0C04">
              <w:t xml:space="preserve">: </w:t>
            </w:r>
            <w:proofErr w:type="spellStart"/>
            <w:r w:rsidRPr="008D0C04">
              <w:t>нема</w:t>
            </w:r>
            <w:proofErr w:type="spellEnd"/>
            <w:r w:rsidRPr="008D0C04">
              <w:t xml:space="preserve"> </w:t>
            </w:r>
            <w:proofErr w:type="spellStart"/>
            <w:r w:rsidRPr="008D0C04">
              <w:t>посебних</w:t>
            </w:r>
            <w:proofErr w:type="spellEnd"/>
            <w:r w:rsidRPr="008D0C04">
              <w:t xml:space="preserve"> </w:t>
            </w:r>
            <w:proofErr w:type="spellStart"/>
            <w:r w:rsidRPr="008D0C04">
              <w:t>захтева</w:t>
            </w:r>
            <w:proofErr w:type="spellEnd"/>
            <w:r w:rsidRPr="008D0C04">
              <w:t>.</w:t>
            </w:r>
          </w:p>
          <w:p w:rsidR="0001738E" w:rsidRPr="008D0C04" w:rsidRDefault="0001738E" w:rsidP="008D0C04">
            <w:proofErr w:type="spellStart"/>
            <w:r w:rsidRPr="008D0C04">
              <w:t>Минимална</w:t>
            </w:r>
            <w:proofErr w:type="spellEnd"/>
            <w:r w:rsidRPr="008D0C04">
              <w:t xml:space="preserve"> </w:t>
            </w:r>
            <w:proofErr w:type="spellStart"/>
            <w:r w:rsidRPr="008D0C04">
              <w:t>стартна</w:t>
            </w:r>
            <w:proofErr w:type="spellEnd"/>
            <w:r w:rsidRPr="008D0C04">
              <w:t xml:space="preserve"> </w:t>
            </w:r>
            <w:proofErr w:type="spellStart"/>
            <w:r w:rsidRPr="008D0C04">
              <w:t>струја</w:t>
            </w:r>
            <w:proofErr w:type="spellEnd"/>
            <w:r w:rsidRPr="008D0C04">
              <w:t xml:space="preserve"> 1000 А (EN) </w:t>
            </w:r>
          </w:p>
          <w:p w:rsidR="0001738E" w:rsidRPr="008D0C04" w:rsidRDefault="0001738E" w:rsidP="008D0C04">
            <w:proofErr w:type="spellStart"/>
            <w:r w:rsidRPr="008D0C04">
              <w:t>Максималне</w:t>
            </w:r>
            <w:proofErr w:type="spellEnd"/>
            <w:r w:rsidRPr="008D0C04">
              <w:t xml:space="preserve"> </w:t>
            </w:r>
            <w:proofErr w:type="spellStart"/>
            <w:r w:rsidRPr="008D0C04">
              <w:t>димензије</w:t>
            </w:r>
            <w:proofErr w:type="spellEnd"/>
            <w:r w:rsidRPr="008D0C04">
              <w:t xml:space="preserve"> :</w:t>
            </w:r>
          </w:p>
          <w:p w:rsidR="0001738E" w:rsidRPr="008D0C04" w:rsidRDefault="0001738E" w:rsidP="008D0C04">
            <w:r w:rsidRPr="008D0C04">
              <w:t xml:space="preserve"> D x Š x V (480 x 175 x 180</w:t>
            </w:r>
            <w:proofErr w:type="gramStart"/>
            <w:r w:rsidRPr="008D0C04">
              <w:t>)mm</w:t>
            </w:r>
            <w:proofErr w:type="gramEnd"/>
            <w:r w:rsidRPr="008D0C04">
              <w:t>.</w:t>
            </w:r>
          </w:p>
          <w:p w:rsidR="0001738E" w:rsidRPr="008D0C04" w:rsidRDefault="0001738E" w:rsidP="008D0C04">
            <w:proofErr w:type="spellStart"/>
            <w:r w:rsidRPr="008D0C04">
              <w:t>Марка</w:t>
            </w:r>
            <w:proofErr w:type="spellEnd"/>
            <w:r w:rsidRPr="008D0C04">
              <w:t xml:space="preserve"> </w:t>
            </w:r>
            <w:proofErr w:type="spellStart"/>
            <w:r w:rsidRPr="008D0C04">
              <w:t>тип</w:t>
            </w:r>
            <w:proofErr w:type="spellEnd"/>
            <w:r w:rsidRPr="008D0C04">
              <w:t>: „Energizer</w:t>
            </w:r>
            <w:proofErr w:type="gramStart"/>
            <w:r w:rsidRPr="008D0C04">
              <w:t xml:space="preserve">“ </w:t>
            </w:r>
            <w:proofErr w:type="spellStart"/>
            <w:r w:rsidRPr="008D0C04">
              <w:t>или</w:t>
            </w:r>
            <w:proofErr w:type="spellEnd"/>
            <w:proofErr w:type="gramEnd"/>
            <w:r w:rsidRPr="008D0C04">
              <w:t xml:space="preserve"> </w:t>
            </w:r>
            <w:proofErr w:type="spellStart"/>
            <w:r w:rsidRPr="008D0C04">
              <w:t>одговарајуће</w:t>
            </w:r>
            <w:proofErr w:type="spellEnd"/>
            <w:r w:rsidRPr="008D0C04">
              <w:t>.</w:t>
            </w:r>
          </w:p>
          <w:p w:rsidR="0001738E" w:rsidRPr="008D0C04" w:rsidRDefault="0001738E" w:rsidP="007770C1">
            <w:proofErr w:type="spellStart"/>
            <w:r w:rsidRPr="008D0C04">
              <w:t>Намена</w:t>
            </w:r>
            <w:proofErr w:type="spellEnd"/>
            <w:r w:rsidRPr="008D0C04">
              <w:t xml:space="preserve">: </w:t>
            </w:r>
            <w:r>
              <w:rPr>
                <w:lang w:val="sr-Cyrl-RS"/>
              </w:rPr>
              <w:t xml:space="preserve">Камион </w:t>
            </w:r>
            <w:r>
              <w:rPr>
                <w:lang w:val="sr-Latn-RS"/>
              </w:rPr>
              <w:t>FAP 2022</w:t>
            </w:r>
          </w:p>
        </w:tc>
        <w:tc>
          <w:tcPr>
            <w:tcW w:w="2520" w:type="dxa"/>
            <w:vAlign w:val="center"/>
          </w:tcPr>
          <w:p w:rsidR="0001738E" w:rsidRPr="00F67A1D" w:rsidRDefault="0001738E" w:rsidP="00F67A1D">
            <w:pPr>
              <w:jc w:val="center"/>
              <w:rPr>
                <w:lang w:val="sr-Cyrl-RS"/>
              </w:rPr>
            </w:pPr>
            <w:r w:rsidRPr="00F67A1D">
              <w:rPr>
                <w:lang w:val="sr-Cyrl-RS"/>
              </w:rPr>
              <w:t>Ком</w:t>
            </w:r>
          </w:p>
        </w:tc>
        <w:tc>
          <w:tcPr>
            <w:tcW w:w="1710" w:type="dxa"/>
            <w:vAlign w:val="center"/>
          </w:tcPr>
          <w:p w:rsidR="0001738E" w:rsidRPr="00552BD4" w:rsidRDefault="0001738E" w:rsidP="006A54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01738E" w:rsidTr="00DB6C53">
        <w:tc>
          <w:tcPr>
            <w:tcW w:w="737" w:type="dxa"/>
            <w:tcBorders>
              <w:bottom w:val="single" w:sz="4" w:space="0" w:color="auto"/>
            </w:tcBorders>
          </w:tcPr>
          <w:p w:rsidR="0001738E" w:rsidRDefault="0001738E" w:rsidP="00CA05D8">
            <w:pPr>
              <w:rPr>
                <w:b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01738E" w:rsidRPr="003752BB" w:rsidRDefault="0001738E" w:rsidP="00CA05D8">
            <w:pPr>
              <w:rPr>
                <w:lang w:val="sr-Latn-RS"/>
              </w:rPr>
            </w:pPr>
            <w:r>
              <w:rPr>
                <w:lang w:val="sr-Cyrl-RS"/>
              </w:rPr>
              <w:t>Акумулатор 12</w:t>
            </w:r>
            <w:r>
              <w:rPr>
                <w:lang w:val="sr-Latn-RS"/>
              </w:rPr>
              <w:t xml:space="preserve"> V  75 Ah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1738E" w:rsidRPr="00663FA2" w:rsidRDefault="0001738E" w:rsidP="00663FA2">
            <w:proofErr w:type="spellStart"/>
            <w:r>
              <w:t>Капацитет</w:t>
            </w:r>
            <w:proofErr w:type="spellEnd"/>
            <w:r>
              <w:t>:  7</w:t>
            </w:r>
            <w:r w:rsidRPr="00663FA2">
              <w:t>5 + 5 Ah</w:t>
            </w:r>
          </w:p>
          <w:p w:rsidR="0001738E" w:rsidRPr="00663FA2" w:rsidRDefault="0001738E" w:rsidP="00663FA2">
            <w:proofErr w:type="spellStart"/>
            <w:r w:rsidRPr="00663FA2">
              <w:t>Поларитет</w:t>
            </w:r>
            <w:proofErr w:type="spellEnd"/>
            <w:r w:rsidRPr="00663FA2">
              <w:t xml:space="preserve">: </w:t>
            </w:r>
            <w:r>
              <w:t>D +</w:t>
            </w:r>
            <w:r w:rsidRPr="00663FA2">
              <w:t>.</w:t>
            </w:r>
          </w:p>
          <w:p w:rsidR="0001738E" w:rsidRPr="00663FA2" w:rsidRDefault="0001738E" w:rsidP="00663FA2">
            <w:proofErr w:type="spellStart"/>
            <w:r>
              <w:t>Минимална</w:t>
            </w:r>
            <w:proofErr w:type="spellEnd"/>
            <w:r>
              <w:t xml:space="preserve"> </w:t>
            </w:r>
            <w:proofErr w:type="spellStart"/>
            <w:r>
              <w:t>стартна</w:t>
            </w:r>
            <w:proofErr w:type="spellEnd"/>
            <w:r>
              <w:t xml:space="preserve"> </w:t>
            </w:r>
            <w:proofErr w:type="spellStart"/>
            <w:r>
              <w:t>струја</w:t>
            </w:r>
            <w:proofErr w:type="spellEnd"/>
            <w:r>
              <w:t xml:space="preserve"> </w:t>
            </w:r>
            <w:proofErr w:type="gramStart"/>
            <w:r>
              <w:t>75</w:t>
            </w:r>
            <w:r w:rsidRPr="00663FA2">
              <w:t>0  А</w:t>
            </w:r>
            <w:proofErr w:type="gramEnd"/>
            <w:r w:rsidRPr="00663FA2">
              <w:t xml:space="preserve"> (EN).</w:t>
            </w:r>
          </w:p>
          <w:p w:rsidR="0001738E" w:rsidRPr="00663FA2" w:rsidRDefault="0001738E" w:rsidP="00663FA2">
            <w:proofErr w:type="spellStart"/>
            <w:r w:rsidRPr="00663FA2">
              <w:t>Максималне</w:t>
            </w:r>
            <w:proofErr w:type="spellEnd"/>
            <w:r w:rsidRPr="00663FA2">
              <w:t xml:space="preserve"> </w:t>
            </w:r>
            <w:proofErr w:type="spellStart"/>
            <w:r w:rsidRPr="00663FA2">
              <w:t>димензије</w:t>
            </w:r>
            <w:proofErr w:type="spellEnd"/>
            <w:r w:rsidRPr="00663FA2">
              <w:t xml:space="preserve"> :</w:t>
            </w:r>
          </w:p>
          <w:p w:rsidR="0001738E" w:rsidRPr="00663FA2" w:rsidRDefault="0001738E" w:rsidP="00663FA2">
            <w:r>
              <w:t xml:space="preserve"> D x Š x V (280 x 180 x 190</w:t>
            </w:r>
            <w:proofErr w:type="gramStart"/>
            <w:r w:rsidRPr="00663FA2">
              <w:t>)mm</w:t>
            </w:r>
            <w:proofErr w:type="gramEnd"/>
            <w:r w:rsidRPr="00663FA2">
              <w:t>.</w:t>
            </w:r>
          </w:p>
          <w:p w:rsidR="0001738E" w:rsidRPr="00663FA2" w:rsidRDefault="0001738E" w:rsidP="00663FA2">
            <w:proofErr w:type="spellStart"/>
            <w:r w:rsidRPr="00663FA2">
              <w:t>Марка</w:t>
            </w:r>
            <w:proofErr w:type="spellEnd"/>
            <w:r w:rsidRPr="00663FA2">
              <w:t xml:space="preserve"> </w:t>
            </w:r>
            <w:proofErr w:type="spellStart"/>
            <w:r w:rsidRPr="00663FA2">
              <w:t>тип</w:t>
            </w:r>
            <w:proofErr w:type="spellEnd"/>
            <w:r w:rsidRPr="00663FA2">
              <w:t>: „Energizer</w:t>
            </w:r>
            <w:proofErr w:type="gramStart"/>
            <w:r w:rsidRPr="00663FA2">
              <w:t xml:space="preserve">“ </w:t>
            </w:r>
            <w:proofErr w:type="spellStart"/>
            <w:r w:rsidRPr="00663FA2">
              <w:t>или</w:t>
            </w:r>
            <w:proofErr w:type="spellEnd"/>
            <w:proofErr w:type="gramEnd"/>
            <w:r w:rsidRPr="00663FA2">
              <w:t xml:space="preserve"> </w:t>
            </w:r>
            <w:proofErr w:type="spellStart"/>
            <w:r w:rsidRPr="00663FA2">
              <w:t>одговарајуће</w:t>
            </w:r>
            <w:proofErr w:type="spellEnd"/>
            <w:r w:rsidRPr="00663FA2">
              <w:t>.</w:t>
            </w:r>
          </w:p>
          <w:p w:rsidR="0001738E" w:rsidRDefault="0001738E" w:rsidP="00F67A1D">
            <w:pPr>
              <w:rPr>
                <w:b/>
              </w:rPr>
            </w:pPr>
            <w:proofErr w:type="spellStart"/>
            <w:r w:rsidRPr="00663FA2">
              <w:t>Намена</w:t>
            </w:r>
            <w:proofErr w:type="spellEnd"/>
            <w:r w:rsidRPr="00663FA2">
              <w:t xml:space="preserve">: </w:t>
            </w:r>
            <w:r>
              <w:t>NISSAN NAVARA.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1738E" w:rsidRPr="00F67A1D" w:rsidRDefault="0001738E" w:rsidP="00F67A1D">
            <w:pPr>
              <w:jc w:val="center"/>
              <w:rPr>
                <w:lang w:val="sr-Cyrl-RS"/>
              </w:rPr>
            </w:pPr>
            <w:r w:rsidRPr="00F67A1D">
              <w:rPr>
                <w:lang w:val="sr-Cyrl-RS"/>
              </w:rPr>
              <w:t>Ком</w:t>
            </w:r>
          </w:p>
        </w:tc>
        <w:tc>
          <w:tcPr>
            <w:tcW w:w="1710" w:type="dxa"/>
            <w:vAlign w:val="center"/>
          </w:tcPr>
          <w:p w:rsidR="0001738E" w:rsidRPr="00552BD4" w:rsidRDefault="0001738E" w:rsidP="006A54FA">
            <w:pPr>
              <w:jc w:val="center"/>
              <w:rPr>
                <w:lang w:val="sr-Cyrl-RS"/>
              </w:rPr>
            </w:pPr>
            <w:r w:rsidRPr="00552BD4">
              <w:rPr>
                <w:lang w:val="sr-Cyrl-RS"/>
              </w:rPr>
              <w:t>1</w:t>
            </w:r>
          </w:p>
        </w:tc>
      </w:tr>
    </w:tbl>
    <w:p w:rsidR="008D0C04" w:rsidRDefault="00D515E1" w:rsidP="00C5261B">
      <w:pPr>
        <w:rPr>
          <w:b/>
          <w:lang w:val="sr-Cyrl-RS"/>
        </w:rPr>
      </w:pPr>
      <w:r>
        <w:rPr>
          <w:b/>
          <w:lang w:val="sr-Cyrl-RS"/>
        </w:rPr>
        <w:lastRenderedPageBreak/>
        <w:t>Квалитет:</w:t>
      </w:r>
    </w:p>
    <w:p w:rsidR="00AA0DF8" w:rsidRDefault="00AA0DF8" w:rsidP="00C5261B">
      <w:pPr>
        <w:rPr>
          <w:b/>
          <w:lang w:val="sr-Cyrl-RS"/>
        </w:rPr>
      </w:pPr>
    </w:p>
    <w:p w:rsidR="00D515E1" w:rsidRDefault="00D515E1" w:rsidP="00C5261B">
      <w:pPr>
        <w:rPr>
          <w:lang w:val="sr-Cyrl-RS"/>
        </w:rPr>
      </w:pPr>
      <w:r>
        <w:rPr>
          <w:lang w:val="sr-Cyrl-RS"/>
        </w:rPr>
        <w:t>Понуђена добра морају у свему одговарати захтевима Наручиоца</w:t>
      </w:r>
      <w:r w:rsidR="00B139DC">
        <w:rPr>
          <w:lang w:val="sr-Cyrl-RS"/>
        </w:rPr>
        <w:t xml:space="preserve"> из Техничке спецификације.</w:t>
      </w:r>
    </w:p>
    <w:p w:rsidR="00B139DC" w:rsidRDefault="00B139DC" w:rsidP="00C5261B">
      <w:pPr>
        <w:rPr>
          <w:lang w:val="sr-Cyrl-RS"/>
        </w:rPr>
      </w:pPr>
      <w:r>
        <w:rPr>
          <w:lang w:val="sr-Cyrl-RS"/>
        </w:rPr>
        <w:t>Понуђачи у Обрасцу стр</w:t>
      </w:r>
      <w:r w:rsidR="00AE4266">
        <w:rPr>
          <w:lang w:val="sr-Cyrl-RS"/>
        </w:rPr>
        <w:t>уктуре цена наводе произвођача,</w:t>
      </w:r>
      <w:r>
        <w:rPr>
          <w:lang w:val="sr-Cyrl-RS"/>
        </w:rPr>
        <w:t xml:space="preserve"> земљу порекла</w:t>
      </w:r>
      <w:r w:rsidR="00AE4266">
        <w:rPr>
          <w:lang w:val="sr-Cyrl-RS"/>
        </w:rPr>
        <w:t xml:space="preserve"> и каталошка ознака (број)</w:t>
      </w:r>
      <w:r>
        <w:rPr>
          <w:lang w:val="sr-Cyrl-RS"/>
        </w:rPr>
        <w:t xml:space="preserve"> понуђених добара</w:t>
      </w:r>
      <w:r w:rsidR="00AA0DF8">
        <w:rPr>
          <w:lang w:val="sr-Cyrl-RS"/>
        </w:rPr>
        <w:t>.</w:t>
      </w:r>
    </w:p>
    <w:p w:rsidR="00AA0DF8" w:rsidRDefault="00AA0DF8" w:rsidP="00C5261B">
      <w:pPr>
        <w:rPr>
          <w:lang w:val="sr-Cyrl-RS"/>
        </w:rPr>
      </w:pPr>
    </w:p>
    <w:p w:rsidR="00AA0DF8" w:rsidRDefault="00AA0DF8" w:rsidP="00C5261B">
      <w:pPr>
        <w:rPr>
          <w:b/>
          <w:lang w:val="sr-Cyrl-RS"/>
        </w:rPr>
      </w:pPr>
      <w:r w:rsidRPr="00AA0DF8">
        <w:rPr>
          <w:b/>
          <w:lang w:val="sr-Cyrl-RS"/>
        </w:rPr>
        <w:t>Докази квалитета:</w:t>
      </w:r>
    </w:p>
    <w:p w:rsidR="00AA0DF8" w:rsidRDefault="00AA0DF8" w:rsidP="00C5261B">
      <w:pPr>
        <w:rPr>
          <w:b/>
          <w:lang w:val="sr-Cyrl-RS"/>
        </w:rPr>
      </w:pPr>
    </w:p>
    <w:p w:rsidR="00AA0DF8" w:rsidRDefault="00AA0DF8" w:rsidP="00C5261B">
      <w:pPr>
        <w:rPr>
          <w:lang w:val="sr-Cyrl-RS"/>
        </w:rPr>
      </w:pPr>
      <w:r>
        <w:rPr>
          <w:lang w:val="sr-Cyrl-RS"/>
        </w:rPr>
        <w:t>Произвођачи су дужни да у понуди као доказ квалитета понуђених акумулатора доставе:</w:t>
      </w:r>
    </w:p>
    <w:p w:rsidR="00AA0DF8" w:rsidRDefault="00B03449" w:rsidP="00AA0DF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Важеће сертификате/уверења да произвођачи понуђених акумулатора</w:t>
      </w:r>
      <w:r w:rsidR="008A06B2">
        <w:rPr>
          <w:lang w:val="sr-Cyrl-RS"/>
        </w:rPr>
        <w:t xml:space="preserve"> или групација (пословни системи</w:t>
      </w:r>
      <w:r w:rsidR="00AE1419">
        <w:rPr>
          <w:lang w:val="sr-Cyrl-RS"/>
        </w:rPr>
        <w:t xml:space="preserve"> који обухвата</w:t>
      </w:r>
      <w:r w:rsidR="00DA28A1">
        <w:rPr>
          <w:lang w:val="sr-Cyrl-RS"/>
        </w:rPr>
        <w:t xml:space="preserve"> више брендова </w:t>
      </w:r>
      <w:r w:rsidR="000F6313">
        <w:rPr>
          <w:lang w:val="sr-Cyrl-RS"/>
        </w:rPr>
        <w:t>–</w:t>
      </w:r>
      <w:r w:rsidR="00DA28A1">
        <w:rPr>
          <w:lang w:val="sr-Cyrl-RS"/>
        </w:rPr>
        <w:t xml:space="preserve"> произвођача</w:t>
      </w:r>
      <w:r w:rsidR="000F6313">
        <w:rPr>
          <w:lang w:val="sr-Cyrl-RS"/>
        </w:rPr>
        <w:t xml:space="preserve">) којој произвођач истих припада испуњавају захтевце стандарда </w:t>
      </w:r>
      <w:r w:rsidR="000F6313">
        <w:rPr>
          <w:lang w:val="sr-Latn-RS"/>
        </w:rPr>
        <w:t xml:space="preserve">IATF 16949 </w:t>
      </w:r>
      <w:r w:rsidR="000F6313">
        <w:rPr>
          <w:lang w:val="sr-Cyrl-RS"/>
        </w:rPr>
        <w:t>(за све произвођаче понуђених акумулатора).</w:t>
      </w:r>
    </w:p>
    <w:p w:rsidR="000F6313" w:rsidRDefault="000F6313" w:rsidP="00AA0DF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Изводе из каталоге произвођача понуђених акумулатора</w:t>
      </w:r>
      <w:r w:rsidR="00207048">
        <w:rPr>
          <w:lang w:val="sr-Cyrl-RS"/>
        </w:rPr>
        <w:t>, на српском језику, из којег се на јасан и недвосмислен начин могу утврдити</w:t>
      </w:r>
      <w:r w:rsidR="003977D1">
        <w:rPr>
          <w:lang w:val="sr-Cyrl-RS"/>
        </w:rPr>
        <w:t xml:space="preserve"> основне техничке карактеристике како би Наручилац утврдио да ли оне одговарају захтеваним карактеристикама. </w:t>
      </w:r>
      <w:r w:rsidR="00982C55">
        <w:rPr>
          <w:lang w:val="sr-Cyrl-RS"/>
        </w:rPr>
        <w:t>Позиције које се нуде морају бити означене у каталогу.</w:t>
      </w:r>
    </w:p>
    <w:p w:rsidR="00DB49B9" w:rsidRDefault="00AD17B8" w:rsidP="00AD17B8">
      <w:pPr>
        <w:rPr>
          <w:b/>
          <w:lang w:val="sr-Cyrl-RS"/>
        </w:rPr>
      </w:pPr>
      <w:r w:rsidRPr="00BA6B32">
        <w:rPr>
          <w:b/>
          <w:lang w:val="sr-Cyrl-RS"/>
        </w:rPr>
        <w:t>Гарантни рок</w:t>
      </w:r>
      <w:r w:rsidR="00BA6B32" w:rsidRPr="00BA6B32">
        <w:rPr>
          <w:b/>
          <w:lang w:val="sr-Cyrl-RS"/>
        </w:rPr>
        <w:t>:</w:t>
      </w:r>
    </w:p>
    <w:p w:rsidR="00AD17B8" w:rsidRDefault="00BA6B32" w:rsidP="00AD17B8">
      <w:pPr>
        <w:rPr>
          <w:lang w:val="sr-Cyrl-RS"/>
        </w:rPr>
      </w:pPr>
      <w:r>
        <w:rPr>
          <w:b/>
          <w:lang w:val="sr-Cyrl-RS"/>
        </w:rPr>
        <w:t xml:space="preserve"> </w:t>
      </w:r>
      <w:r>
        <w:rPr>
          <w:lang w:val="sr-Cyrl-RS"/>
        </w:rPr>
        <w:t xml:space="preserve">Наручилац захтева гарантни рок за акумулаторе минимум 24. </w:t>
      </w:r>
      <w:r w:rsidR="00DB49B9">
        <w:rPr>
          <w:lang w:val="sr-Cyrl-RS"/>
        </w:rPr>
        <w:t>м</w:t>
      </w:r>
      <w:r>
        <w:rPr>
          <w:lang w:val="sr-Cyrl-RS"/>
        </w:rPr>
        <w:t>есеца.</w:t>
      </w:r>
    </w:p>
    <w:p w:rsidR="00DB49B9" w:rsidRDefault="00DB49B9" w:rsidP="00AD17B8">
      <w:pPr>
        <w:rPr>
          <w:lang w:val="sr-Cyrl-RS"/>
        </w:rPr>
      </w:pPr>
      <w:r>
        <w:rPr>
          <w:lang w:val="sr-Cyrl-RS"/>
        </w:rPr>
        <w:t>Гарантни рокови се рачунају</w:t>
      </w:r>
      <w:r w:rsidR="008A082C">
        <w:rPr>
          <w:lang w:val="sr-Cyrl-RS"/>
        </w:rPr>
        <w:t xml:space="preserve"> од дана примопредаје.</w:t>
      </w:r>
    </w:p>
    <w:p w:rsidR="00DB49B9" w:rsidRDefault="00DB49B9" w:rsidP="00AD17B8">
      <w:pPr>
        <w:rPr>
          <w:lang w:val="sr-Cyrl-RS"/>
        </w:rPr>
      </w:pPr>
      <w:r>
        <w:rPr>
          <w:lang w:val="sr-Cyrl-RS"/>
        </w:rPr>
        <w:t xml:space="preserve">                                 </w:t>
      </w:r>
    </w:p>
    <w:p w:rsidR="00583048" w:rsidRDefault="00583048" w:rsidP="00AD17B8">
      <w:pPr>
        <w:rPr>
          <w:lang w:val="sr-Cyrl-RS"/>
        </w:rPr>
      </w:pPr>
    </w:p>
    <w:p w:rsidR="00583048" w:rsidRDefault="00583048" w:rsidP="00AD17B8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</w:p>
    <w:p w:rsidR="00583048" w:rsidRDefault="00583048" w:rsidP="00583048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</w:t>
      </w:r>
    </w:p>
    <w:p w:rsidR="00583048" w:rsidRPr="00BA6B32" w:rsidRDefault="00583048" w:rsidP="00583048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rPr>
          <w:lang w:val="sr-Cyrl-RS"/>
        </w:rPr>
        <w:t xml:space="preserve">      Наручилац,</w:t>
      </w:r>
    </w:p>
    <w:sectPr w:rsidR="00583048" w:rsidRPr="00BA6B32" w:rsidSect="00CA05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36126"/>
    <w:multiLevelType w:val="hybridMultilevel"/>
    <w:tmpl w:val="F96EAA94"/>
    <w:lvl w:ilvl="0" w:tplc="A9E661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D8"/>
    <w:rsid w:val="0001738E"/>
    <w:rsid w:val="00023CC1"/>
    <w:rsid w:val="0002431C"/>
    <w:rsid w:val="00077754"/>
    <w:rsid w:val="00082F78"/>
    <w:rsid w:val="000D2B1B"/>
    <w:rsid w:val="000D2CD5"/>
    <w:rsid w:val="000F6313"/>
    <w:rsid w:val="00112571"/>
    <w:rsid w:val="001F428D"/>
    <w:rsid w:val="0020590D"/>
    <w:rsid w:val="00207048"/>
    <w:rsid w:val="00214D3E"/>
    <w:rsid w:val="0025180D"/>
    <w:rsid w:val="00271336"/>
    <w:rsid w:val="00274D32"/>
    <w:rsid w:val="002A4371"/>
    <w:rsid w:val="002B53DB"/>
    <w:rsid w:val="002F1DE7"/>
    <w:rsid w:val="003021B5"/>
    <w:rsid w:val="00323A5C"/>
    <w:rsid w:val="003542ED"/>
    <w:rsid w:val="003555D1"/>
    <w:rsid w:val="003752BB"/>
    <w:rsid w:val="00385EDA"/>
    <w:rsid w:val="003977D1"/>
    <w:rsid w:val="003A0840"/>
    <w:rsid w:val="003A257F"/>
    <w:rsid w:val="003B509B"/>
    <w:rsid w:val="003C02D1"/>
    <w:rsid w:val="003D3FA5"/>
    <w:rsid w:val="003E0DAD"/>
    <w:rsid w:val="004214BA"/>
    <w:rsid w:val="00462B9A"/>
    <w:rsid w:val="00474099"/>
    <w:rsid w:val="004A6C2E"/>
    <w:rsid w:val="004C4346"/>
    <w:rsid w:val="00552BD4"/>
    <w:rsid w:val="00565F9A"/>
    <w:rsid w:val="00571139"/>
    <w:rsid w:val="00574ECA"/>
    <w:rsid w:val="00582CAF"/>
    <w:rsid w:val="00583048"/>
    <w:rsid w:val="005F2791"/>
    <w:rsid w:val="00600A25"/>
    <w:rsid w:val="00601D28"/>
    <w:rsid w:val="00663FA2"/>
    <w:rsid w:val="00684778"/>
    <w:rsid w:val="006A54FA"/>
    <w:rsid w:val="00700540"/>
    <w:rsid w:val="007544F7"/>
    <w:rsid w:val="0076544E"/>
    <w:rsid w:val="007770C1"/>
    <w:rsid w:val="007863A9"/>
    <w:rsid w:val="007B02C6"/>
    <w:rsid w:val="007D4058"/>
    <w:rsid w:val="007D541B"/>
    <w:rsid w:val="007F29A2"/>
    <w:rsid w:val="008137B9"/>
    <w:rsid w:val="00824A0B"/>
    <w:rsid w:val="00831634"/>
    <w:rsid w:val="008354C2"/>
    <w:rsid w:val="0089696C"/>
    <w:rsid w:val="008972DE"/>
    <w:rsid w:val="008A06B2"/>
    <w:rsid w:val="008A082C"/>
    <w:rsid w:val="008B0106"/>
    <w:rsid w:val="008D0C04"/>
    <w:rsid w:val="0090324B"/>
    <w:rsid w:val="00932EDB"/>
    <w:rsid w:val="009427D0"/>
    <w:rsid w:val="009818D8"/>
    <w:rsid w:val="00982C55"/>
    <w:rsid w:val="009A422D"/>
    <w:rsid w:val="009B5095"/>
    <w:rsid w:val="009C6FD6"/>
    <w:rsid w:val="009D1C98"/>
    <w:rsid w:val="00A049AD"/>
    <w:rsid w:val="00A33624"/>
    <w:rsid w:val="00AA0DF8"/>
    <w:rsid w:val="00AA411C"/>
    <w:rsid w:val="00AA58C9"/>
    <w:rsid w:val="00AA5A84"/>
    <w:rsid w:val="00AC0160"/>
    <w:rsid w:val="00AD17B8"/>
    <w:rsid w:val="00AD4ED4"/>
    <w:rsid w:val="00AE1419"/>
    <w:rsid w:val="00AE3101"/>
    <w:rsid w:val="00AE4266"/>
    <w:rsid w:val="00B03449"/>
    <w:rsid w:val="00B04B64"/>
    <w:rsid w:val="00B1192D"/>
    <w:rsid w:val="00B139DC"/>
    <w:rsid w:val="00B92E7C"/>
    <w:rsid w:val="00BA6B32"/>
    <w:rsid w:val="00BB5928"/>
    <w:rsid w:val="00BC6948"/>
    <w:rsid w:val="00C2525F"/>
    <w:rsid w:val="00C451DC"/>
    <w:rsid w:val="00C5261B"/>
    <w:rsid w:val="00C60071"/>
    <w:rsid w:val="00C66B90"/>
    <w:rsid w:val="00C93D4C"/>
    <w:rsid w:val="00CA05D8"/>
    <w:rsid w:val="00CA7AA0"/>
    <w:rsid w:val="00CB61BA"/>
    <w:rsid w:val="00D273AB"/>
    <w:rsid w:val="00D515E1"/>
    <w:rsid w:val="00D77949"/>
    <w:rsid w:val="00D85986"/>
    <w:rsid w:val="00D95329"/>
    <w:rsid w:val="00D961B5"/>
    <w:rsid w:val="00DA28A1"/>
    <w:rsid w:val="00DB49B9"/>
    <w:rsid w:val="00DB6C53"/>
    <w:rsid w:val="00DC340E"/>
    <w:rsid w:val="00DD0A39"/>
    <w:rsid w:val="00DF6D2B"/>
    <w:rsid w:val="00E4636A"/>
    <w:rsid w:val="00E8525B"/>
    <w:rsid w:val="00EC0F0E"/>
    <w:rsid w:val="00EC199C"/>
    <w:rsid w:val="00EC6AB0"/>
    <w:rsid w:val="00ED5929"/>
    <w:rsid w:val="00EE4E96"/>
    <w:rsid w:val="00EE5505"/>
    <w:rsid w:val="00F10CA1"/>
    <w:rsid w:val="00F202C0"/>
    <w:rsid w:val="00F67A1D"/>
    <w:rsid w:val="00FD2B1F"/>
    <w:rsid w:val="00FD3B89"/>
    <w:rsid w:val="00FD5870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A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A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A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A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A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A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A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A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A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C6A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A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A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A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A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A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A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A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A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6A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6A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A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6A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6AB0"/>
    <w:rPr>
      <w:b/>
      <w:bCs/>
    </w:rPr>
  </w:style>
  <w:style w:type="character" w:styleId="Emphasis">
    <w:name w:val="Emphasis"/>
    <w:basedOn w:val="DefaultParagraphFont"/>
    <w:uiPriority w:val="20"/>
    <w:qFormat/>
    <w:rsid w:val="00EC6A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C6AB0"/>
    <w:rPr>
      <w:szCs w:val="32"/>
    </w:rPr>
  </w:style>
  <w:style w:type="paragraph" w:styleId="ListParagraph">
    <w:name w:val="List Paragraph"/>
    <w:basedOn w:val="Normal"/>
    <w:uiPriority w:val="34"/>
    <w:qFormat/>
    <w:rsid w:val="00EC6A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6A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6A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A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AB0"/>
    <w:rPr>
      <w:b/>
      <w:i/>
      <w:sz w:val="24"/>
    </w:rPr>
  </w:style>
  <w:style w:type="character" w:styleId="SubtleEmphasis">
    <w:name w:val="Subtle Emphasis"/>
    <w:uiPriority w:val="19"/>
    <w:qFormat/>
    <w:rsid w:val="00EC6A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6A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6A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6A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6A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AB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A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A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A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A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A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A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A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A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A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C6A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A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A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A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A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A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A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A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A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6A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6A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A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6A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6AB0"/>
    <w:rPr>
      <w:b/>
      <w:bCs/>
    </w:rPr>
  </w:style>
  <w:style w:type="character" w:styleId="Emphasis">
    <w:name w:val="Emphasis"/>
    <w:basedOn w:val="DefaultParagraphFont"/>
    <w:uiPriority w:val="20"/>
    <w:qFormat/>
    <w:rsid w:val="00EC6A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C6AB0"/>
    <w:rPr>
      <w:szCs w:val="32"/>
    </w:rPr>
  </w:style>
  <w:style w:type="paragraph" w:styleId="ListParagraph">
    <w:name w:val="List Paragraph"/>
    <w:basedOn w:val="Normal"/>
    <w:uiPriority w:val="34"/>
    <w:qFormat/>
    <w:rsid w:val="00EC6A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6A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6A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A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AB0"/>
    <w:rPr>
      <w:b/>
      <w:i/>
      <w:sz w:val="24"/>
    </w:rPr>
  </w:style>
  <w:style w:type="character" w:styleId="SubtleEmphasis">
    <w:name w:val="Subtle Emphasis"/>
    <w:uiPriority w:val="19"/>
    <w:qFormat/>
    <w:rsid w:val="00EC6A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6A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6A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6A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6A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A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6595-2AA8-4316-86AF-A4BFC655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DIREKCIJA-TEHNIKA</dc:creator>
  <cp:lastModifiedBy>DIREKCIJA-TEHNIKA</cp:lastModifiedBy>
  <cp:revision>6</cp:revision>
  <cp:lastPrinted>2022-04-19T07:58:00Z</cp:lastPrinted>
  <dcterms:created xsi:type="dcterms:W3CDTF">2022-04-15T08:32:00Z</dcterms:created>
  <dcterms:modified xsi:type="dcterms:W3CDTF">2022-04-19T08:01:00Z</dcterms:modified>
</cp:coreProperties>
</file>